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0BDDD9AD" w14:textId="77777777" w:rsidR="007717F2" w:rsidRPr="00B51C5C" w:rsidRDefault="007717F2" w:rsidP="007717F2">
      <w:pPr>
        <w:pStyle w:val="Title"/>
        <w:jc w:val="center"/>
        <w:rPr>
          <w:b w:val="0"/>
          <w:sz w:val="28"/>
          <w:szCs w:val="28"/>
        </w:rPr>
      </w:pPr>
      <w:r w:rsidRPr="00B51C5C">
        <w:rPr>
          <w:sz w:val="28"/>
          <w:szCs w:val="28"/>
        </w:rPr>
        <w:t>Meeting of High Ongar Parish Council</w:t>
      </w:r>
    </w:p>
    <w:p w14:paraId="58F4838F" w14:textId="545A60D7" w:rsidR="007717F2" w:rsidRDefault="007717F2" w:rsidP="007717F2">
      <w:pPr>
        <w:pStyle w:val="Title"/>
        <w:jc w:val="center"/>
        <w:rPr>
          <w:sz w:val="28"/>
          <w:szCs w:val="28"/>
        </w:rPr>
      </w:pPr>
      <w:r w:rsidRPr="00B51C5C">
        <w:rPr>
          <w:sz w:val="28"/>
          <w:szCs w:val="28"/>
        </w:rPr>
        <w:t>WEDNESDAY 1</w:t>
      </w:r>
      <w:r w:rsidR="000B02E0">
        <w:rPr>
          <w:sz w:val="28"/>
          <w:szCs w:val="28"/>
        </w:rPr>
        <w:t>1</w:t>
      </w:r>
      <w:r w:rsidRPr="000B02E0">
        <w:rPr>
          <w:sz w:val="28"/>
          <w:szCs w:val="28"/>
          <w:vertAlign w:val="superscript"/>
        </w:rPr>
        <w:t>th</w:t>
      </w:r>
      <w:r w:rsidR="000B02E0">
        <w:rPr>
          <w:sz w:val="28"/>
          <w:szCs w:val="28"/>
          <w:vertAlign w:val="superscript"/>
        </w:rPr>
        <w:t xml:space="preserve"> </w:t>
      </w:r>
      <w:r w:rsidR="000B02E0">
        <w:rPr>
          <w:sz w:val="28"/>
          <w:szCs w:val="28"/>
        </w:rPr>
        <w:t>February</w:t>
      </w:r>
      <w:r w:rsidRPr="00B51C5C">
        <w:rPr>
          <w:sz w:val="28"/>
          <w:szCs w:val="28"/>
        </w:rPr>
        <w:t xml:space="preserve"> 2026 – at 7:30pm</w:t>
      </w:r>
      <w:r w:rsidRPr="00B51C5C">
        <w:rPr>
          <w:color w:val="FF0000"/>
          <w:sz w:val="28"/>
          <w:szCs w:val="28"/>
        </w:rPr>
        <w:br/>
      </w:r>
      <w:r w:rsidRPr="00B51C5C">
        <w:rPr>
          <w:sz w:val="28"/>
          <w:szCs w:val="28"/>
        </w:rPr>
        <w:t>at the High Ongar Village Hall</w:t>
      </w:r>
    </w:p>
    <w:p w14:paraId="3767EA41" w14:textId="0D9049B5" w:rsidR="007717F2" w:rsidRPr="00B51C5C" w:rsidRDefault="007717F2" w:rsidP="007717F2">
      <w:pPr>
        <w:jc w:val="center"/>
      </w:pPr>
      <w:r>
        <w:t>-</w:t>
      </w:r>
    </w:p>
    <w:p w14:paraId="28928945" w14:textId="30196CBB" w:rsidR="007717F2" w:rsidRPr="007717F2" w:rsidRDefault="007717F2" w:rsidP="007717F2">
      <w:pPr>
        <w:pStyle w:val="Heading1"/>
        <w:jc w:val="center"/>
        <w:rPr>
          <w:rFonts w:ascii="Arial" w:hAnsi="Arial" w:cs="Arial"/>
          <w:b/>
          <w:bCs/>
          <w:color w:val="auto"/>
        </w:rPr>
      </w:pPr>
      <w:r w:rsidRPr="007717F2">
        <w:rPr>
          <w:rFonts w:ascii="Arial" w:hAnsi="Arial" w:cs="Arial"/>
          <w:b/>
          <w:bCs/>
          <w:color w:val="auto"/>
        </w:rPr>
        <w:t>MINUTES</w:t>
      </w:r>
    </w:p>
    <w:p w14:paraId="6D4956AF" w14:textId="77777777" w:rsidR="003B219F" w:rsidRDefault="003B219F" w:rsidP="003B219F"/>
    <w:p w14:paraId="410547A0" w14:textId="77777777" w:rsidR="003F0785" w:rsidRDefault="003F0785" w:rsidP="003B219F"/>
    <w:p w14:paraId="3074109C" w14:textId="77777777" w:rsidR="006C2D96" w:rsidRPr="000B02E0" w:rsidRDefault="006C2D96" w:rsidP="006C2D96">
      <w:pPr>
        <w:rPr>
          <w:rStyle w:val="Emphasis"/>
        </w:rPr>
      </w:pPr>
      <w:r w:rsidRPr="000B02E0">
        <w:rPr>
          <w:rStyle w:val="Emphasis"/>
          <w:rFonts w:eastAsiaTheme="majorEastAsia"/>
        </w:rPr>
        <w:t>Present:</w:t>
      </w:r>
      <w:r w:rsidRPr="000B02E0">
        <w:rPr>
          <w:rStyle w:val="Emphasis"/>
        </w:rPr>
        <w:tab/>
      </w:r>
    </w:p>
    <w:p w14:paraId="6FAE0231" w14:textId="77777777" w:rsidR="006C2D96" w:rsidRPr="000B02E0" w:rsidRDefault="006C2D96" w:rsidP="006C2D96">
      <w:pPr>
        <w:rPr>
          <w:rStyle w:val="Emphasis"/>
        </w:rPr>
      </w:pPr>
    </w:p>
    <w:p w14:paraId="0197039F" w14:textId="4317BC63" w:rsidR="006C2D96" w:rsidRPr="000B02E0" w:rsidRDefault="006C2D96" w:rsidP="006C2D96">
      <w:pPr>
        <w:rPr>
          <w:rStyle w:val="Emphasis"/>
        </w:rPr>
      </w:pPr>
      <w:r w:rsidRPr="000B02E0">
        <w:rPr>
          <w:rStyle w:val="Emphasis"/>
        </w:rPr>
        <w:t>Cllr Acton (Chairman), Cllr Catlin, Cllr Funnell, Cllr Smith and Cllr Arthur</w:t>
      </w:r>
    </w:p>
    <w:p w14:paraId="19729AF1" w14:textId="77777777" w:rsidR="006C2D96" w:rsidRPr="000B02E0" w:rsidRDefault="006C2D96" w:rsidP="006C2D96">
      <w:pPr>
        <w:rPr>
          <w:rStyle w:val="Emphasis"/>
        </w:rPr>
      </w:pPr>
    </w:p>
    <w:p w14:paraId="5CAEE186" w14:textId="46B00FC5" w:rsidR="006C2D96" w:rsidRPr="000B02E0" w:rsidRDefault="00E440EE" w:rsidP="006C2D96">
      <w:pPr>
        <w:rPr>
          <w:rStyle w:val="Emphasis"/>
        </w:rPr>
      </w:pPr>
      <w:r w:rsidRPr="000B02E0">
        <w:rPr>
          <w:rStyle w:val="Emphasis"/>
        </w:rPr>
        <w:t>20</w:t>
      </w:r>
      <w:r w:rsidR="006C2D96" w:rsidRPr="000B02E0">
        <w:rPr>
          <w:rStyle w:val="Emphasis"/>
        </w:rPr>
        <w:t xml:space="preserve"> members of the public*</w:t>
      </w:r>
    </w:p>
    <w:p w14:paraId="19EC6E0F" w14:textId="77777777" w:rsidR="006C2D96" w:rsidRPr="000B02E0" w:rsidRDefault="006C2D96" w:rsidP="006C2D96">
      <w:pPr>
        <w:rPr>
          <w:rStyle w:val="Emphasis"/>
        </w:rPr>
      </w:pPr>
      <w:r w:rsidRPr="000B02E0">
        <w:rPr>
          <w:rStyle w:val="Emphasis"/>
        </w:rPr>
        <w:t>Bonnie Jones (Clerk)</w:t>
      </w:r>
    </w:p>
    <w:p w14:paraId="1E46F36B" w14:textId="77777777" w:rsidR="006C2D96" w:rsidRDefault="006C2D96" w:rsidP="006C2D96"/>
    <w:p w14:paraId="22F50BAA" w14:textId="77777777" w:rsidR="006C2D96" w:rsidRPr="009C717D" w:rsidRDefault="006C2D96" w:rsidP="006C2D96">
      <w:pPr>
        <w:jc w:val="right"/>
        <w:rPr>
          <w:b/>
          <w:bCs/>
          <w:i/>
          <w:iCs/>
        </w:rPr>
      </w:pPr>
      <w:r w:rsidRPr="009C717D">
        <w:rPr>
          <w:b/>
          <w:bCs/>
          <w:i/>
          <w:iCs/>
        </w:rPr>
        <w:t>*For part of the meeting</w:t>
      </w:r>
    </w:p>
    <w:p w14:paraId="527E038F" w14:textId="77777777" w:rsidR="003F0785" w:rsidRPr="003B219F" w:rsidRDefault="003F0785" w:rsidP="003B219F"/>
    <w:p w14:paraId="53C37CAF" w14:textId="30720331" w:rsidR="00893A44" w:rsidRPr="003B219F" w:rsidRDefault="00C254F3"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Pr="003B219F">
        <w:rPr>
          <w:color w:val="auto"/>
        </w:rPr>
        <w:t>.</w:t>
      </w:r>
      <w:r w:rsidR="007646A8" w:rsidRPr="003B219F">
        <w:rPr>
          <w:color w:val="auto"/>
        </w:rPr>
        <w:t>1</w:t>
      </w:r>
      <w:r w:rsidR="00021C7D">
        <w:rPr>
          <w:color w:val="auto"/>
        </w:rPr>
        <w:t>34</w:t>
      </w:r>
      <w:r w:rsidR="00683377" w:rsidRPr="003B219F">
        <w:rPr>
          <w:color w:val="auto"/>
        </w:rPr>
        <w:tab/>
      </w:r>
      <w:r w:rsidR="0057531A" w:rsidRPr="003B219F">
        <w:rPr>
          <w:color w:val="auto"/>
        </w:rPr>
        <w:t>Apologies for Absence</w:t>
      </w:r>
    </w:p>
    <w:p w14:paraId="0D932B8E" w14:textId="42B1160A" w:rsidR="00893A44" w:rsidRDefault="00E440EE" w:rsidP="009E7401">
      <w:pPr>
        <w:rPr>
          <w:rFonts w:cstheme="minorHAnsi"/>
        </w:rPr>
      </w:pPr>
      <w:r>
        <w:rPr>
          <w:rFonts w:cstheme="minorHAnsi"/>
        </w:rPr>
        <w:t>Apologies received and accepted from Cllr Bosworth, Cllr Gallichio and District Councillors Ray Balcombe and Mary Dadd.</w:t>
      </w:r>
    </w:p>
    <w:p w14:paraId="3D492D74" w14:textId="77777777" w:rsidR="00F41C4B" w:rsidRPr="009146C7" w:rsidRDefault="00F41C4B" w:rsidP="009E7401">
      <w:pPr>
        <w:rPr>
          <w:rFonts w:ascii="Arial" w:hAnsi="Arial" w:cs="Arial"/>
          <w:bCs/>
          <w:sz w:val="20"/>
          <w:szCs w:val="20"/>
        </w:rPr>
      </w:pPr>
    </w:p>
    <w:p w14:paraId="2A6389EF" w14:textId="2351A0B4" w:rsidR="00F41C4B" w:rsidRDefault="00C254F3" w:rsidP="009E7401">
      <w:pPr>
        <w:pStyle w:val="Heading2"/>
        <w:rPr>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016984" w:rsidRPr="003B219F">
        <w:rPr>
          <w:color w:val="auto"/>
        </w:rPr>
        <w:t>.</w:t>
      </w:r>
      <w:r w:rsidR="00F57110">
        <w:rPr>
          <w:color w:val="auto"/>
        </w:rPr>
        <w:t>1</w:t>
      </w:r>
      <w:r w:rsidR="00021C7D">
        <w:rPr>
          <w:color w:val="auto"/>
        </w:rPr>
        <w:t>35</w:t>
      </w:r>
      <w:r w:rsidR="0088321C" w:rsidRPr="003B219F">
        <w:rPr>
          <w:color w:val="auto"/>
        </w:rPr>
        <w:tab/>
      </w:r>
      <w:r w:rsidR="00F41C4B" w:rsidRPr="003B219F">
        <w:rPr>
          <w:color w:val="auto"/>
        </w:rPr>
        <w:t>Other Absences</w:t>
      </w:r>
    </w:p>
    <w:p w14:paraId="744729AB" w14:textId="68CBD7A8" w:rsidR="004A090B" w:rsidRPr="004A090B" w:rsidRDefault="00E440EE" w:rsidP="004A090B">
      <w:r>
        <w:t xml:space="preserve">Cllr Gray </w:t>
      </w:r>
    </w:p>
    <w:p w14:paraId="56B58FFD" w14:textId="77777777" w:rsidR="000320D7" w:rsidRPr="009146C7" w:rsidRDefault="000320D7" w:rsidP="009E7401">
      <w:pPr>
        <w:pStyle w:val="NoSpacing"/>
        <w:rPr>
          <w:rFonts w:ascii="Arial" w:hAnsi="Arial" w:cs="Arial"/>
          <w:b/>
          <w:sz w:val="20"/>
          <w:szCs w:val="20"/>
        </w:rPr>
      </w:pPr>
    </w:p>
    <w:p w14:paraId="0E64390F" w14:textId="23791E3E" w:rsidR="00893A44" w:rsidRPr="003B219F" w:rsidRDefault="00C254F3" w:rsidP="009E7401">
      <w:pPr>
        <w:pStyle w:val="Heading2"/>
        <w:rPr>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2048B6" w:rsidRPr="003B219F">
        <w:rPr>
          <w:color w:val="auto"/>
        </w:rPr>
        <w:t>.</w:t>
      </w:r>
      <w:r w:rsidR="00FA0377" w:rsidRPr="003B219F">
        <w:rPr>
          <w:color w:val="auto"/>
        </w:rPr>
        <w:t>1</w:t>
      </w:r>
      <w:r w:rsidR="00021C7D">
        <w:rPr>
          <w:color w:val="auto"/>
        </w:rPr>
        <w:t>36</w:t>
      </w:r>
      <w:r w:rsidR="00893A44" w:rsidRPr="003B219F">
        <w:rPr>
          <w:color w:val="auto"/>
        </w:rPr>
        <w:tab/>
        <w:t>Declarations of Interest</w:t>
      </w:r>
    </w:p>
    <w:p w14:paraId="2A33D34B" w14:textId="1A0ABD38" w:rsidR="003A49DE" w:rsidRDefault="00E440EE" w:rsidP="009E7401">
      <w:r>
        <w:t>None</w:t>
      </w:r>
    </w:p>
    <w:p w14:paraId="151CE887" w14:textId="77777777" w:rsidR="009E7401" w:rsidRPr="009E7401" w:rsidRDefault="009E7401" w:rsidP="009E7401">
      <w:pPr>
        <w:rPr>
          <w:sz w:val="20"/>
          <w:szCs w:val="20"/>
        </w:rPr>
      </w:pPr>
    </w:p>
    <w:p w14:paraId="37E77329" w14:textId="69376F6A" w:rsidR="00CC0A05" w:rsidRPr="003B219F" w:rsidRDefault="001C62BF" w:rsidP="009E7401">
      <w:pPr>
        <w:pStyle w:val="Heading2"/>
        <w:rPr>
          <w:b w:val="0"/>
          <w:color w:val="auto"/>
        </w:rPr>
      </w:pPr>
      <w:r w:rsidRPr="003B219F">
        <w:rPr>
          <w:color w:val="auto"/>
        </w:rPr>
        <w:t>202</w:t>
      </w:r>
      <w:r w:rsidR="00CF0947" w:rsidRPr="003B219F">
        <w:rPr>
          <w:color w:val="auto"/>
        </w:rPr>
        <w:t>5</w:t>
      </w:r>
      <w:r w:rsidRPr="003B219F">
        <w:rPr>
          <w:color w:val="auto"/>
        </w:rPr>
        <w:t>/2</w:t>
      </w:r>
      <w:r w:rsidR="00CF0947" w:rsidRPr="003B219F">
        <w:rPr>
          <w:color w:val="auto"/>
        </w:rPr>
        <w:t>6</w:t>
      </w:r>
      <w:r w:rsidR="00474252" w:rsidRPr="003B219F">
        <w:rPr>
          <w:color w:val="auto"/>
        </w:rPr>
        <w:t>.</w:t>
      </w:r>
      <w:r w:rsidR="00FA0377" w:rsidRPr="003B219F">
        <w:rPr>
          <w:color w:val="auto"/>
        </w:rPr>
        <w:t>1</w:t>
      </w:r>
      <w:r w:rsidR="00021C7D">
        <w:rPr>
          <w:color w:val="auto"/>
        </w:rPr>
        <w:t>37</w:t>
      </w:r>
      <w:r w:rsidR="00893A44" w:rsidRPr="003B219F">
        <w:rPr>
          <w:color w:val="auto"/>
        </w:rPr>
        <w:tab/>
      </w:r>
      <w:r w:rsidR="00415DA6" w:rsidRPr="003B219F">
        <w:rPr>
          <w:color w:val="auto"/>
        </w:rPr>
        <w:t>Minutes of the Previous Meeting</w:t>
      </w:r>
    </w:p>
    <w:p w14:paraId="41B50F2B" w14:textId="5E1A2F41" w:rsidR="0037159C" w:rsidRDefault="0037159C" w:rsidP="0037159C">
      <w:r w:rsidRPr="0037159C">
        <w:t xml:space="preserve">It was unanimously resolved that the minutes of the meeting held on </w:t>
      </w:r>
      <w:r>
        <w:t>13</w:t>
      </w:r>
      <w:r w:rsidRPr="0037159C">
        <w:rPr>
          <w:vertAlign w:val="superscript"/>
        </w:rPr>
        <w:t>th</w:t>
      </w:r>
      <w:r>
        <w:t xml:space="preserve"> of January</w:t>
      </w:r>
      <w:r w:rsidRPr="0037159C">
        <w:t xml:space="preserve"> 202</w:t>
      </w:r>
      <w:r w:rsidR="002E2D2C">
        <w:t>6</w:t>
      </w:r>
      <w:r w:rsidRPr="0037159C">
        <w:t xml:space="preserve"> were a true record and were signed accordingly</w:t>
      </w:r>
      <w:r w:rsidR="002E2D2C">
        <w:t>.</w:t>
      </w:r>
    </w:p>
    <w:p w14:paraId="2EC2A444" w14:textId="77777777" w:rsidR="0037159C" w:rsidRPr="0037159C" w:rsidRDefault="0037159C" w:rsidP="0037159C">
      <w:pPr>
        <w:rPr>
          <w:rFonts w:ascii="Arial" w:hAnsi="Arial" w:cs="Arial"/>
          <w:sz w:val="20"/>
          <w:szCs w:val="20"/>
        </w:rPr>
      </w:pPr>
    </w:p>
    <w:p w14:paraId="65E77CF4" w14:textId="77777777" w:rsidR="00036CA8" w:rsidRDefault="001C62BF" w:rsidP="00036CA8">
      <w:pPr>
        <w:pStyle w:val="Heading2"/>
        <w:rPr>
          <w:color w:val="auto"/>
        </w:rPr>
      </w:pPr>
      <w:r w:rsidRPr="003B219F">
        <w:rPr>
          <w:color w:val="auto"/>
        </w:rPr>
        <w:t>202</w:t>
      </w:r>
      <w:r w:rsidR="00CF0947"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021C7D">
        <w:rPr>
          <w:color w:val="auto"/>
        </w:rPr>
        <w:t>38</w:t>
      </w:r>
      <w:r w:rsidR="00893A44" w:rsidRPr="003B219F">
        <w:rPr>
          <w:color w:val="auto"/>
        </w:rPr>
        <w:tab/>
        <w:t>Public Participation Session</w:t>
      </w:r>
    </w:p>
    <w:p w14:paraId="21E717A8" w14:textId="2B653A32" w:rsidR="00E931B6" w:rsidRPr="007B54D8" w:rsidRDefault="00E931B6" w:rsidP="00E931B6">
      <w:r>
        <w:t xml:space="preserve">All members of the public in attendance were present to discuss planning application </w:t>
      </w:r>
      <w:r w:rsidRPr="007B54D8">
        <w:t>EPF/0157/26</w:t>
      </w:r>
      <w:r w:rsidR="00542DED">
        <w:t>.</w:t>
      </w:r>
    </w:p>
    <w:p w14:paraId="3529A1A5" w14:textId="398350DD" w:rsidR="00E931B6" w:rsidRPr="00E931B6" w:rsidRDefault="00E931B6" w:rsidP="00E931B6"/>
    <w:p w14:paraId="22E072B9" w14:textId="3B257AC9" w:rsidR="002E2045" w:rsidRPr="00542DED" w:rsidRDefault="00E931B6" w:rsidP="002E2045">
      <w:r w:rsidRPr="00542DED">
        <w:t>One member of the public</w:t>
      </w:r>
      <w:r w:rsidR="002E2045" w:rsidRPr="00542DED">
        <w:t xml:space="preserve"> whose property is adjacent to the site, raised concerns that the proposal constitutes inappropriate development within the Green Belt.</w:t>
      </w:r>
      <w:r w:rsidR="00542DED">
        <w:t xml:space="preserve"> </w:t>
      </w:r>
      <w:r w:rsidR="002E2045" w:rsidRPr="00542DED">
        <w:t>It was noted that the planning documentation highlights commercial use of the site, which residents consider inconsistent with Green Belt protection principles.</w:t>
      </w:r>
    </w:p>
    <w:p w14:paraId="179DFA0D" w14:textId="68CA13C4" w:rsidR="002E2045" w:rsidRPr="00542DED" w:rsidRDefault="002E2045" w:rsidP="002E2045"/>
    <w:p w14:paraId="51A58BAB" w14:textId="2420E015" w:rsidR="002E2045" w:rsidRPr="00542DED" w:rsidRDefault="006E1B7E" w:rsidP="002E2045">
      <w:proofErr w:type="gramStart"/>
      <w:r w:rsidRPr="00542DED">
        <w:lastRenderedPageBreak/>
        <w:t>A number of</w:t>
      </w:r>
      <w:proofErr w:type="gramEnd"/>
      <w:r w:rsidRPr="00542DED">
        <w:t xml:space="preserve"> </w:t>
      </w:r>
      <w:r w:rsidR="00BE3098" w:rsidRPr="00542DED">
        <w:t xml:space="preserve">representatives from the community were in attendance to </w:t>
      </w:r>
      <w:r w:rsidR="00046108">
        <w:t>air</w:t>
      </w:r>
      <w:r w:rsidR="00BE3098" w:rsidRPr="00542DED">
        <w:t xml:space="preserve"> their concerns on the application. These included:</w:t>
      </w:r>
    </w:p>
    <w:p w14:paraId="56EC04B9" w14:textId="77777777" w:rsidR="002E2045" w:rsidRPr="00542DED" w:rsidRDefault="002E2045" w:rsidP="002E2045">
      <w:pPr>
        <w:numPr>
          <w:ilvl w:val="0"/>
          <w:numId w:val="39"/>
        </w:numPr>
      </w:pPr>
      <w:r w:rsidRPr="00542DED">
        <w:t>Increased traffic movements associated with the development</w:t>
      </w:r>
    </w:p>
    <w:p w14:paraId="377E12BC" w14:textId="77777777" w:rsidR="002E2045" w:rsidRPr="00542DED" w:rsidRDefault="002E2045" w:rsidP="002E2045">
      <w:pPr>
        <w:numPr>
          <w:ilvl w:val="0"/>
          <w:numId w:val="39"/>
        </w:numPr>
      </w:pPr>
      <w:r w:rsidRPr="00542DED">
        <w:t>A rise in delivery vehicles servicing the site</w:t>
      </w:r>
    </w:p>
    <w:p w14:paraId="7AA194DA" w14:textId="77777777" w:rsidR="002E2045" w:rsidRPr="00542DED" w:rsidRDefault="002E2045" w:rsidP="002E2045">
      <w:pPr>
        <w:numPr>
          <w:ilvl w:val="0"/>
          <w:numId w:val="39"/>
        </w:numPr>
      </w:pPr>
      <w:r w:rsidRPr="00542DED">
        <w:t>The cumulative impact on surrounding neighbours</w:t>
      </w:r>
    </w:p>
    <w:p w14:paraId="23D8783E" w14:textId="77777777" w:rsidR="002E2045" w:rsidRPr="00542DED" w:rsidRDefault="002E2045" w:rsidP="002E2045">
      <w:pPr>
        <w:numPr>
          <w:ilvl w:val="0"/>
          <w:numId w:val="39"/>
        </w:numPr>
      </w:pPr>
      <w:r w:rsidRPr="00542DED">
        <w:t>Existing and potential future parking along Nine Ashes Road</w:t>
      </w:r>
    </w:p>
    <w:p w14:paraId="53F864B7" w14:textId="77777777" w:rsidR="00D7256B" w:rsidRDefault="00D7256B" w:rsidP="002E2045"/>
    <w:p w14:paraId="42899E8B" w14:textId="294EED75" w:rsidR="002E2045" w:rsidRPr="00542DED" w:rsidRDefault="002E2045" w:rsidP="002E2045">
      <w:r w:rsidRPr="00542DED">
        <w:t>Concern was raised that Nine Ashes Road is not suitable for additional traffic and parking pressures.</w:t>
      </w:r>
    </w:p>
    <w:p w14:paraId="727F6FD2" w14:textId="77777777" w:rsidR="00BE3098" w:rsidRPr="00542DED" w:rsidRDefault="00BE3098" w:rsidP="002E2045"/>
    <w:p w14:paraId="32603FDB" w14:textId="379FDEA9" w:rsidR="002E2045" w:rsidRPr="00542DED" w:rsidRDefault="002E2045" w:rsidP="002E2045">
      <w:r w:rsidRPr="00542DED">
        <w:t xml:space="preserve">It was noted that </w:t>
      </w:r>
      <w:r w:rsidR="00BE3098" w:rsidRPr="00542DED">
        <w:t>a neighbouring property is</w:t>
      </w:r>
      <w:r w:rsidRPr="00542DED">
        <w:t xml:space="preserve"> occupied by elderly residents, and concerns were expressed regarding the potential effect of increased activity, traffic, and disturbance on vulnerable occupants.</w:t>
      </w:r>
    </w:p>
    <w:p w14:paraId="69ED52AF" w14:textId="77777777" w:rsidR="00BE3098" w:rsidRPr="00542DED" w:rsidRDefault="00BE3098" w:rsidP="002E2045"/>
    <w:p w14:paraId="65761F16" w14:textId="0271FC6B" w:rsidR="002E2045" w:rsidRPr="00542DED" w:rsidRDefault="00BE3098" w:rsidP="002E2045">
      <w:r w:rsidRPr="00542DED">
        <w:t>Residents all</w:t>
      </w:r>
      <w:r w:rsidR="002E2045" w:rsidRPr="00542DED">
        <w:t xml:space="preserve"> confirmed that</w:t>
      </w:r>
      <w:r w:rsidRPr="00542DED">
        <w:t xml:space="preserve"> they</w:t>
      </w:r>
      <w:r w:rsidR="002E2045" w:rsidRPr="00542DED">
        <w:t xml:space="preserve"> had submitted </w:t>
      </w:r>
      <w:r w:rsidRPr="00542DED">
        <w:t xml:space="preserve">their own </w:t>
      </w:r>
      <w:r w:rsidR="002E2045" w:rsidRPr="00542DED">
        <w:t>written report</w:t>
      </w:r>
      <w:r w:rsidRPr="00542DED">
        <w:t>s outlining their</w:t>
      </w:r>
      <w:r w:rsidR="002E2045" w:rsidRPr="00542DED">
        <w:t xml:space="preserve"> objections to the application. </w:t>
      </w:r>
    </w:p>
    <w:p w14:paraId="7F938A9F" w14:textId="06386DDB" w:rsidR="002E2045" w:rsidRPr="002E2045" w:rsidRDefault="002E2045" w:rsidP="002E2045">
      <w:pPr>
        <w:rPr>
          <w:highlight w:val="yellow"/>
        </w:rPr>
      </w:pPr>
    </w:p>
    <w:p w14:paraId="2B13482E" w14:textId="77777777" w:rsidR="00E372AA" w:rsidRPr="00B0152E" w:rsidRDefault="00E372AA" w:rsidP="00E372AA">
      <w:pPr>
        <w:pStyle w:val="Heading2"/>
        <w:rPr>
          <w:b w:val="0"/>
          <w:color w:val="auto"/>
        </w:rPr>
      </w:pPr>
      <w:r w:rsidRPr="00B0152E">
        <w:rPr>
          <w:color w:val="auto"/>
        </w:rPr>
        <w:t>2025/26.1</w:t>
      </w:r>
      <w:r>
        <w:rPr>
          <w:color w:val="auto"/>
        </w:rPr>
        <w:t>49</w:t>
      </w:r>
      <w:r w:rsidRPr="00B0152E">
        <w:rPr>
          <w:color w:val="auto"/>
        </w:rPr>
        <w:tab/>
        <w:t>Planning applications for consideration</w:t>
      </w:r>
      <w:r w:rsidRPr="00B0152E">
        <w:rPr>
          <w:bCs/>
          <w:color w:val="auto"/>
        </w:rPr>
        <w:tab/>
      </w:r>
    </w:p>
    <w:p w14:paraId="1DC4DB3D" w14:textId="41F1ECD8" w:rsidR="00E372AA" w:rsidRPr="009146C7" w:rsidRDefault="00D7256B" w:rsidP="00E372AA">
      <w:r>
        <w:t>It was agreed that this agenda item be brought forward for Councillors to consider a response:</w:t>
      </w:r>
    </w:p>
    <w:p w14:paraId="241B746D" w14:textId="77777777" w:rsidR="00E372AA" w:rsidRPr="009146C7" w:rsidRDefault="00E372AA" w:rsidP="00E372AA">
      <w:pPr>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E372AA" w:rsidRPr="009146C7" w14:paraId="1963C4B2" w14:textId="77777777" w:rsidTr="00565073">
        <w:tc>
          <w:tcPr>
            <w:tcW w:w="2121" w:type="dxa"/>
            <w:shd w:val="clear" w:color="auto" w:fill="D5DCE4" w:themeFill="text2" w:themeFillTint="33"/>
          </w:tcPr>
          <w:p w14:paraId="4C4E3517" w14:textId="77777777" w:rsidR="00E372AA" w:rsidRPr="009146C7" w:rsidRDefault="00E372AA" w:rsidP="00565073">
            <w:pPr>
              <w:rPr>
                <w:rFonts w:ascii="Arial" w:hAnsi="Arial" w:cs="Arial"/>
                <w:b/>
                <w:color w:val="000000" w:themeColor="text1"/>
                <w:sz w:val="20"/>
                <w:szCs w:val="20"/>
              </w:rPr>
            </w:pPr>
            <w:r w:rsidRPr="009146C7">
              <w:rPr>
                <w:rFonts w:ascii="Arial" w:hAnsi="Arial" w:cs="Arial"/>
                <w:b/>
                <w:color w:val="000000" w:themeColor="text1"/>
                <w:sz w:val="20"/>
                <w:szCs w:val="20"/>
              </w:rPr>
              <w:t>Reference</w:t>
            </w:r>
          </w:p>
        </w:tc>
        <w:tc>
          <w:tcPr>
            <w:tcW w:w="1990" w:type="dxa"/>
            <w:shd w:val="clear" w:color="auto" w:fill="D5DCE4" w:themeFill="text2" w:themeFillTint="33"/>
          </w:tcPr>
          <w:p w14:paraId="6F5795BC" w14:textId="77777777" w:rsidR="00E372AA" w:rsidRPr="009146C7" w:rsidRDefault="00E372AA" w:rsidP="00565073">
            <w:pPr>
              <w:rPr>
                <w:rFonts w:ascii="Arial" w:hAnsi="Arial" w:cs="Arial"/>
                <w:b/>
                <w:color w:val="000000" w:themeColor="text1"/>
                <w:sz w:val="20"/>
                <w:szCs w:val="20"/>
              </w:rPr>
            </w:pPr>
            <w:r w:rsidRPr="009146C7">
              <w:rPr>
                <w:rFonts w:ascii="Arial" w:hAnsi="Arial" w:cs="Arial"/>
                <w:b/>
                <w:color w:val="000000" w:themeColor="text1"/>
                <w:sz w:val="20"/>
                <w:szCs w:val="20"/>
              </w:rPr>
              <w:t xml:space="preserve">Address                             </w:t>
            </w:r>
          </w:p>
        </w:tc>
        <w:tc>
          <w:tcPr>
            <w:tcW w:w="4253" w:type="dxa"/>
            <w:shd w:val="clear" w:color="auto" w:fill="D5DCE4" w:themeFill="text2" w:themeFillTint="33"/>
          </w:tcPr>
          <w:p w14:paraId="0E183A19" w14:textId="77777777" w:rsidR="00E372AA" w:rsidRPr="009146C7" w:rsidRDefault="00E372AA" w:rsidP="00565073">
            <w:pPr>
              <w:rPr>
                <w:rFonts w:ascii="Arial" w:hAnsi="Arial" w:cs="Arial"/>
                <w:b/>
                <w:color w:val="000000" w:themeColor="text1"/>
                <w:sz w:val="20"/>
                <w:szCs w:val="20"/>
              </w:rPr>
            </w:pPr>
            <w:r w:rsidRPr="009146C7">
              <w:rPr>
                <w:rFonts w:ascii="Arial" w:hAnsi="Arial" w:cs="Arial"/>
                <w:b/>
                <w:color w:val="000000" w:themeColor="text1"/>
                <w:sz w:val="20"/>
                <w:szCs w:val="20"/>
              </w:rPr>
              <w:t>Description</w:t>
            </w:r>
          </w:p>
        </w:tc>
        <w:tc>
          <w:tcPr>
            <w:tcW w:w="2126" w:type="dxa"/>
            <w:shd w:val="clear" w:color="auto" w:fill="D5DCE4" w:themeFill="text2" w:themeFillTint="33"/>
          </w:tcPr>
          <w:p w14:paraId="52797AAB" w14:textId="77777777" w:rsidR="00E372AA" w:rsidRPr="009146C7" w:rsidRDefault="00E372AA" w:rsidP="00565073">
            <w:pPr>
              <w:rPr>
                <w:rFonts w:ascii="Arial" w:hAnsi="Arial" w:cs="Arial"/>
                <w:b/>
                <w:color w:val="000000" w:themeColor="text1"/>
                <w:sz w:val="20"/>
                <w:szCs w:val="20"/>
              </w:rPr>
            </w:pPr>
            <w:r w:rsidRPr="009146C7">
              <w:rPr>
                <w:rFonts w:ascii="Arial" w:hAnsi="Arial" w:cs="Arial"/>
                <w:b/>
                <w:color w:val="000000" w:themeColor="text1"/>
                <w:sz w:val="20"/>
                <w:szCs w:val="20"/>
              </w:rPr>
              <w:t>Deadline for comments</w:t>
            </w:r>
          </w:p>
        </w:tc>
      </w:tr>
      <w:tr w:rsidR="00E372AA" w:rsidRPr="009146C7" w14:paraId="2B204D0C" w14:textId="77777777" w:rsidTr="00565073">
        <w:tc>
          <w:tcPr>
            <w:tcW w:w="2121" w:type="dxa"/>
          </w:tcPr>
          <w:p w14:paraId="237D9A96" w14:textId="77777777" w:rsidR="00E372AA" w:rsidRPr="007B54D8" w:rsidRDefault="00E372AA" w:rsidP="00565073">
            <w:r w:rsidRPr="007B54D8">
              <w:t>EPF/0157/26</w:t>
            </w:r>
          </w:p>
          <w:p w14:paraId="24A02FA1" w14:textId="77777777" w:rsidR="00E372AA" w:rsidRPr="009146C7" w:rsidRDefault="00E372AA" w:rsidP="00565073"/>
        </w:tc>
        <w:tc>
          <w:tcPr>
            <w:tcW w:w="1990" w:type="dxa"/>
          </w:tcPr>
          <w:p w14:paraId="305003BD" w14:textId="77777777" w:rsidR="00E372AA" w:rsidRPr="009146C7" w:rsidRDefault="00E372AA" w:rsidP="00565073">
            <w:r w:rsidRPr="005F6F07">
              <w:t>Land North of 217 Nine Ashes Rd, Nine Ashes, Ingatestone CM4 0JZ, Essex</w:t>
            </w:r>
          </w:p>
        </w:tc>
        <w:tc>
          <w:tcPr>
            <w:tcW w:w="4253" w:type="dxa"/>
          </w:tcPr>
          <w:p w14:paraId="08AC31BF" w14:textId="77777777" w:rsidR="00E372AA" w:rsidRDefault="00E372AA" w:rsidP="00565073">
            <w:r w:rsidRPr="005F6F07">
              <w:t>Full Planning Application for the demolition of existing equestrian facility and construction of six dwellings with associated landscaping, access, parking, and private amenity space.</w:t>
            </w:r>
          </w:p>
          <w:p w14:paraId="50FD15D2" w14:textId="77777777" w:rsidR="00E372AA" w:rsidRPr="009146C7" w:rsidRDefault="00E372AA" w:rsidP="00565073">
            <w:hyperlink r:id="rId8" w:history="1">
              <w:r w:rsidRPr="002D2B20">
                <w:rPr>
                  <w:rStyle w:val="Hyperlink"/>
                  <w:rFonts w:ascii="Arial" w:hAnsi="Arial" w:cs="Arial"/>
                  <w:sz w:val="20"/>
                  <w:szCs w:val="20"/>
                </w:rPr>
                <w:t>Planning Application: EPF/0157/26</w:t>
              </w:r>
            </w:hyperlink>
          </w:p>
        </w:tc>
        <w:tc>
          <w:tcPr>
            <w:tcW w:w="2126" w:type="dxa"/>
          </w:tcPr>
          <w:p w14:paraId="183B044A" w14:textId="77777777" w:rsidR="00E372AA" w:rsidRPr="009146C7" w:rsidRDefault="00E372AA" w:rsidP="00565073">
            <w:r>
              <w:t>17</w:t>
            </w:r>
            <w:r w:rsidRPr="005F6F07">
              <w:rPr>
                <w:vertAlign w:val="superscript"/>
              </w:rPr>
              <w:t>th</w:t>
            </w:r>
            <w:r>
              <w:t xml:space="preserve"> February 2026</w:t>
            </w:r>
          </w:p>
        </w:tc>
      </w:tr>
      <w:tr w:rsidR="0037159C" w:rsidRPr="009146C7" w14:paraId="6669103F" w14:textId="77777777" w:rsidTr="00E5350E">
        <w:tc>
          <w:tcPr>
            <w:tcW w:w="10490" w:type="dxa"/>
            <w:gridSpan w:val="4"/>
          </w:tcPr>
          <w:p w14:paraId="4700F284" w14:textId="77777777" w:rsidR="00D76442" w:rsidRPr="00715AB4" w:rsidRDefault="00D76442" w:rsidP="00D76442">
            <w:pPr>
              <w:rPr>
                <w:rFonts w:asciiTheme="majorHAnsi" w:hAnsiTheme="majorHAnsi" w:cstheme="majorHAnsi"/>
              </w:rPr>
            </w:pPr>
            <w:r w:rsidRPr="00ED1759">
              <w:rPr>
                <w:rFonts w:asciiTheme="majorHAnsi" w:hAnsiTheme="majorHAnsi" w:cstheme="majorHAnsi"/>
              </w:rPr>
              <w:t>High Ongar Parish Council</w:t>
            </w:r>
            <w:r w:rsidRPr="00715AB4">
              <w:rPr>
                <w:rFonts w:asciiTheme="majorHAnsi" w:hAnsiTheme="majorHAnsi" w:cstheme="majorHAnsi"/>
              </w:rPr>
              <w:t xml:space="preserve"> write to formally object to the above planning application. The proposed development is fundamentally unsuitable for this rural location and conflicts with the Epping Forest District Local Plan (2011</w:t>
            </w:r>
            <w:r w:rsidRPr="00ED1759">
              <w:rPr>
                <w:rFonts w:asciiTheme="majorHAnsi" w:hAnsiTheme="majorHAnsi" w:cstheme="majorHAnsi"/>
              </w:rPr>
              <w:t>-</w:t>
            </w:r>
            <w:r w:rsidRPr="00715AB4">
              <w:rPr>
                <w:rFonts w:asciiTheme="majorHAnsi" w:hAnsiTheme="majorHAnsi" w:cstheme="majorHAnsi"/>
              </w:rPr>
              <w:t>2033) and the National Planning Policy Framework (NPPF, December 2024).</w:t>
            </w:r>
          </w:p>
          <w:p w14:paraId="0A64814E" w14:textId="77777777" w:rsidR="00D76442" w:rsidRPr="00ED1759" w:rsidRDefault="00D76442" w:rsidP="00D76442">
            <w:pPr>
              <w:rPr>
                <w:rFonts w:asciiTheme="majorHAnsi" w:hAnsiTheme="majorHAnsi" w:cstheme="majorHAnsi"/>
                <w:b/>
                <w:bCs/>
              </w:rPr>
            </w:pPr>
          </w:p>
          <w:p w14:paraId="4CC14E86" w14:textId="77777777" w:rsidR="00D76442" w:rsidRPr="00715AB4" w:rsidRDefault="00D76442" w:rsidP="00D76442">
            <w:pPr>
              <w:rPr>
                <w:rFonts w:asciiTheme="majorHAnsi" w:hAnsiTheme="majorHAnsi" w:cstheme="majorHAnsi"/>
              </w:rPr>
            </w:pPr>
            <w:r w:rsidRPr="00715AB4">
              <w:rPr>
                <w:rFonts w:asciiTheme="majorHAnsi" w:hAnsiTheme="majorHAnsi" w:cstheme="majorHAnsi"/>
                <w:b/>
                <w:bCs/>
              </w:rPr>
              <w:t>1. Unsustainable Location</w:t>
            </w:r>
          </w:p>
          <w:p w14:paraId="2EEE4592" w14:textId="7045AA25" w:rsidR="00D76442" w:rsidRPr="00715AB4" w:rsidRDefault="00D76442" w:rsidP="00D76442">
            <w:pPr>
              <w:rPr>
                <w:rFonts w:asciiTheme="majorHAnsi" w:hAnsiTheme="majorHAnsi" w:cstheme="majorHAnsi"/>
              </w:rPr>
            </w:pPr>
            <w:r w:rsidRPr="00715AB4">
              <w:rPr>
                <w:rFonts w:asciiTheme="majorHAnsi" w:hAnsiTheme="majorHAnsi" w:cstheme="majorHAnsi"/>
              </w:rPr>
              <w:t xml:space="preserve">Nine Ashes is a small rural hamlet with no local services or facilities. Residents are entirely </w:t>
            </w:r>
            <w:r w:rsidR="002630D1" w:rsidRPr="00715AB4">
              <w:rPr>
                <w:rFonts w:asciiTheme="majorHAnsi" w:hAnsiTheme="majorHAnsi" w:cstheme="majorHAnsi"/>
              </w:rPr>
              <w:t>car dependent</w:t>
            </w:r>
            <w:r w:rsidRPr="00715AB4">
              <w:rPr>
                <w:rFonts w:asciiTheme="majorHAnsi" w:hAnsiTheme="majorHAnsi" w:cstheme="majorHAnsi"/>
              </w:rPr>
              <w:t>.</w:t>
            </w:r>
          </w:p>
          <w:p w14:paraId="05EFB22E"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There are no schools, GP or dental services within safe walking distance. The nearest GP surgeries (Deal Tree Health Centre and Ongar Surgery), dentist (Ongar), and High Ongar Primary School are all several miles away and require car travel. Public transport is infrequent and unreliable, with bus stops over a mile from the site along unlit roads without pavements. Rail stations (Ingatestone, Shenfield and Brentwood) are 6</w:t>
            </w:r>
            <w:r w:rsidRPr="00ED1759">
              <w:rPr>
                <w:rFonts w:asciiTheme="majorHAnsi" w:hAnsiTheme="majorHAnsi" w:cstheme="majorHAnsi"/>
              </w:rPr>
              <w:t>-</w:t>
            </w:r>
            <w:r w:rsidRPr="00715AB4">
              <w:rPr>
                <w:rFonts w:asciiTheme="majorHAnsi" w:hAnsiTheme="majorHAnsi" w:cstheme="majorHAnsi"/>
              </w:rPr>
              <w:t>8 miles away and only accessible by car.</w:t>
            </w:r>
          </w:p>
          <w:p w14:paraId="579354C5"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The area already experiences surface water flooding and water supply pressure issues. Additional development will increase strain on infrastructure.</w:t>
            </w:r>
          </w:p>
          <w:p w14:paraId="4A27DD09"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 xml:space="preserve">The proposal therefore fails to meet the NPPF requirement to focus development </w:t>
            </w:r>
            <w:proofErr w:type="gramStart"/>
            <w:r w:rsidRPr="00715AB4">
              <w:rPr>
                <w:rFonts w:asciiTheme="majorHAnsi" w:hAnsiTheme="majorHAnsi" w:cstheme="majorHAnsi"/>
              </w:rPr>
              <w:t>in</w:t>
            </w:r>
            <w:proofErr w:type="gramEnd"/>
            <w:r w:rsidRPr="00715AB4">
              <w:rPr>
                <w:rFonts w:asciiTheme="majorHAnsi" w:hAnsiTheme="majorHAnsi" w:cstheme="majorHAnsi"/>
              </w:rPr>
              <w:t xml:space="preserve"> sustainable locations that reduce the need to travel and provide genuine transport choices.</w:t>
            </w:r>
          </w:p>
          <w:p w14:paraId="76578971" w14:textId="77777777" w:rsidR="00D76442" w:rsidRPr="00ED1759" w:rsidRDefault="00D76442" w:rsidP="00D76442">
            <w:pPr>
              <w:rPr>
                <w:rFonts w:asciiTheme="majorHAnsi" w:hAnsiTheme="majorHAnsi" w:cstheme="majorHAnsi"/>
                <w:b/>
                <w:bCs/>
              </w:rPr>
            </w:pPr>
          </w:p>
          <w:p w14:paraId="1740B8D4" w14:textId="77777777" w:rsidR="00D76442" w:rsidRPr="00715AB4" w:rsidRDefault="00D76442" w:rsidP="00D76442">
            <w:pPr>
              <w:rPr>
                <w:rFonts w:asciiTheme="majorHAnsi" w:hAnsiTheme="majorHAnsi" w:cstheme="majorHAnsi"/>
              </w:rPr>
            </w:pPr>
            <w:r w:rsidRPr="00715AB4">
              <w:rPr>
                <w:rFonts w:asciiTheme="majorHAnsi" w:hAnsiTheme="majorHAnsi" w:cstheme="majorHAnsi"/>
                <w:b/>
                <w:bCs/>
              </w:rPr>
              <w:t>2. Green Belt Harm</w:t>
            </w:r>
          </w:p>
          <w:p w14:paraId="28FF4B66"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lastRenderedPageBreak/>
              <w:t>The site lies within the Green Belt. Replacing open paddocks and low-impact equestrian structures with six two-storey dwellings constitutes inappropriate development and urban encroachment.</w:t>
            </w:r>
          </w:p>
          <w:p w14:paraId="64FC4C3D"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The proposal would:</w:t>
            </w:r>
          </w:p>
          <w:p w14:paraId="3E05A53D" w14:textId="77777777" w:rsidR="00D76442" w:rsidRPr="00715AB4" w:rsidRDefault="00D76442" w:rsidP="00D76442">
            <w:pPr>
              <w:numPr>
                <w:ilvl w:val="0"/>
                <w:numId w:val="37"/>
              </w:numPr>
              <w:rPr>
                <w:rFonts w:asciiTheme="majorHAnsi" w:hAnsiTheme="majorHAnsi" w:cstheme="majorHAnsi"/>
              </w:rPr>
            </w:pPr>
            <w:r w:rsidRPr="00715AB4">
              <w:rPr>
                <w:rFonts w:asciiTheme="majorHAnsi" w:hAnsiTheme="majorHAnsi" w:cstheme="majorHAnsi"/>
              </w:rPr>
              <w:t>Reduce openness in spatial and visual terms</w:t>
            </w:r>
          </w:p>
          <w:p w14:paraId="79A0F045" w14:textId="77777777" w:rsidR="00D76442" w:rsidRPr="00715AB4" w:rsidRDefault="00D76442" w:rsidP="00D76442">
            <w:pPr>
              <w:numPr>
                <w:ilvl w:val="0"/>
                <w:numId w:val="37"/>
              </w:numPr>
              <w:rPr>
                <w:rFonts w:asciiTheme="majorHAnsi" w:hAnsiTheme="majorHAnsi" w:cstheme="majorHAnsi"/>
              </w:rPr>
            </w:pPr>
            <w:r w:rsidRPr="00715AB4">
              <w:rPr>
                <w:rFonts w:asciiTheme="majorHAnsi" w:hAnsiTheme="majorHAnsi" w:cstheme="majorHAnsi"/>
              </w:rPr>
              <w:t>Harm the semi-rural character of the area</w:t>
            </w:r>
          </w:p>
          <w:p w14:paraId="2E2E827A" w14:textId="77777777" w:rsidR="00D76442" w:rsidRPr="00715AB4" w:rsidRDefault="00D76442" w:rsidP="00D76442">
            <w:pPr>
              <w:numPr>
                <w:ilvl w:val="0"/>
                <w:numId w:val="37"/>
              </w:numPr>
              <w:rPr>
                <w:rFonts w:asciiTheme="majorHAnsi" w:hAnsiTheme="majorHAnsi" w:cstheme="majorHAnsi"/>
              </w:rPr>
            </w:pPr>
            <w:r w:rsidRPr="00715AB4">
              <w:rPr>
                <w:rFonts w:asciiTheme="majorHAnsi" w:hAnsiTheme="majorHAnsi" w:cstheme="majorHAnsi"/>
              </w:rPr>
              <w:t>Introduce suburban density, lighting and noise</w:t>
            </w:r>
          </w:p>
          <w:p w14:paraId="49503C17"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No very special circumstances have been demonstrated to outweigh the clear harm to the Green Belt. The proposal conflicts with Local Plan Policies SP5, DM4, SP3 and DM9, and Chapter 13 of the NPPF.</w:t>
            </w:r>
          </w:p>
          <w:p w14:paraId="261E19EB" w14:textId="77777777" w:rsidR="00D76442" w:rsidRPr="00ED1759" w:rsidRDefault="00D76442" w:rsidP="00D76442">
            <w:pPr>
              <w:rPr>
                <w:rFonts w:asciiTheme="majorHAnsi" w:hAnsiTheme="majorHAnsi" w:cstheme="majorHAnsi"/>
                <w:b/>
                <w:bCs/>
              </w:rPr>
            </w:pPr>
          </w:p>
          <w:p w14:paraId="6BD524DC" w14:textId="77777777" w:rsidR="00D76442" w:rsidRPr="00715AB4" w:rsidRDefault="00D76442" w:rsidP="00D76442">
            <w:pPr>
              <w:rPr>
                <w:rFonts w:asciiTheme="majorHAnsi" w:hAnsiTheme="majorHAnsi" w:cstheme="majorHAnsi"/>
              </w:rPr>
            </w:pPr>
            <w:r w:rsidRPr="00715AB4">
              <w:rPr>
                <w:rFonts w:asciiTheme="majorHAnsi" w:hAnsiTheme="majorHAnsi" w:cstheme="majorHAnsi"/>
                <w:b/>
                <w:bCs/>
              </w:rPr>
              <w:t>3. Residential Amenity</w:t>
            </w:r>
          </w:p>
          <w:p w14:paraId="6AF3F99D"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The two-storey dwellings will overlook neighbouring gardens, resulting in loss of privacy. The access road and increased activity will introduce additional noise and light pollution, harming the tranquillity currently enjoyed by existing residents.</w:t>
            </w:r>
          </w:p>
          <w:p w14:paraId="2CBBF93E" w14:textId="77777777" w:rsidR="00D76442" w:rsidRPr="00ED1759" w:rsidRDefault="00D76442" w:rsidP="00D76442">
            <w:pPr>
              <w:rPr>
                <w:rFonts w:asciiTheme="majorHAnsi" w:hAnsiTheme="majorHAnsi" w:cstheme="majorHAnsi"/>
                <w:b/>
                <w:bCs/>
              </w:rPr>
            </w:pPr>
          </w:p>
          <w:p w14:paraId="42558715" w14:textId="77777777" w:rsidR="00D76442" w:rsidRPr="00715AB4" w:rsidRDefault="00D76442" w:rsidP="00D76442">
            <w:pPr>
              <w:rPr>
                <w:rFonts w:asciiTheme="majorHAnsi" w:hAnsiTheme="majorHAnsi" w:cstheme="majorHAnsi"/>
              </w:rPr>
            </w:pPr>
            <w:r w:rsidRPr="00715AB4">
              <w:rPr>
                <w:rFonts w:asciiTheme="majorHAnsi" w:hAnsiTheme="majorHAnsi" w:cstheme="majorHAnsi"/>
                <w:b/>
                <w:bCs/>
              </w:rPr>
              <w:t>4. Highway Safety</w:t>
            </w:r>
          </w:p>
          <w:p w14:paraId="662BF603"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Nine Ashes Road is narrow, unlit, without pavements and contains blind bends. It is unsuitable for increased traffic. The proposed access arrangements raise concerns regarding visibility, emergency vehicle access and refuse collection. The development would increase vehicle movements in an already constrained location, contrary to Local Plan Policy T1.</w:t>
            </w:r>
          </w:p>
          <w:p w14:paraId="3F89B292" w14:textId="77777777" w:rsidR="00D76442" w:rsidRPr="00ED1759" w:rsidRDefault="00D76442" w:rsidP="00D76442">
            <w:pPr>
              <w:rPr>
                <w:rFonts w:asciiTheme="majorHAnsi" w:hAnsiTheme="majorHAnsi" w:cstheme="majorHAnsi"/>
                <w:b/>
                <w:bCs/>
              </w:rPr>
            </w:pPr>
          </w:p>
          <w:p w14:paraId="209470F2" w14:textId="77777777" w:rsidR="00D76442" w:rsidRPr="00715AB4" w:rsidRDefault="00D76442" w:rsidP="00D76442">
            <w:pPr>
              <w:rPr>
                <w:rFonts w:asciiTheme="majorHAnsi" w:hAnsiTheme="majorHAnsi" w:cstheme="majorHAnsi"/>
              </w:rPr>
            </w:pPr>
            <w:r w:rsidRPr="00715AB4">
              <w:rPr>
                <w:rFonts w:asciiTheme="majorHAnsi" w:hAnsiTheme="majorHAnsi" w:cstheme="majorHAnsi"/>
                <w:b/>
                <w:bCs/>
              </w:rPr>
              <w:t>5. Biodiversity</w:t>
            </w:r>
          </w:p>
          <w:p w14:paraId="79BDA896" w14:textId="77777777" w:rsidR="00D76442" w:rsidRPr="00715AB4" w:rsidRDefault="00D76442" w:rsidP="00D76442">
            <w:pPr>
              <w:rPr>
                <w:rFonts w:asciiTheme="majorHAnsi" w:hAnsiTheme="majorHAnsi" w:cstheme="majorHAnsi"/>
              </w:rPr>
            </w:pPr>
            <w:r w:rsidRPr="00715AB4">
              <w:rPr>
                <w:rFonts w:asciiTheme="majorHAnsi" w:hAnsiTheme="majorHAnsi" w:cstheme="majorHAnsi"/>
              </w:rPr>
              <w:t>The site supports wildlife including bats, birds, badgers and amphibians. A badger sett is located near the boundary. The development would result in habitat loss and fails to demonstrate meaningful biodiversity net gain, contrary to Policy DM2 and Schedule 7A of the Town and Country Planning Act 1990.</w:t>
            </w:r>
          </w:p>
          <w:p w14:paraId="7BF976ED" w14:textId="77777777" w:rsidR="00D76442" w:rsidRPr="00ED1759" w:rsidRDefault="00D76442" w:rsidP="00D76442">
            <w:pPr>
              <w:rPr>
                <w:rFonts w:asciiTheme="majorHAnsi" w:hAnsiTheme="majorHAnsi" w:cstheme="majorHAnsi"/>
                <w:b/>
                <w:bCs/>
              </w:rPr>
            </w:pPr>
          </w:p>
          <w:p w14:paraId="2C546CCB" w14:textId="77777777" w:rsidR="00D76442" w:rsidRPr="00715AB4" w:rsidRDefault="00D76442" w:rsidP="00D76442">
            <w:pPr>
              <w:rPr>
                <w:rFonts w:asciiTheme="majorHAnsi" w:hAnsiTheme="majorHAnsi" w:cstheme="majorHAnsi"/>
              </w:rPr>
            </w:pPr>
            <w:r w:rsidRPr="00715AB4">
              <w:rPr>
                <w:rFonts w:asciiTheme="majorHAnsi" w:hAnsiTheme="majorHAnsi" w:cstheme="majorHAnsi"/>
                <w:b/>
                <w:bCs/>
              </w:rPr>
              <w:t>Conclusion</w:t>
            </w:r>
          </w:p>
          <w:p w14:paraId="7E189561" w14:textId="2CD93D7C" w:rsidR="00D76442" w:rsidRPr="00505D15" w:rsidRDefault="00D76442" w:rsidP="00D76442">
            <w:pPr>
              <w:rPr>
                <w:rFonts w:asciiTheme="majorHAnsi" w:hAnsiTheme="majorHAnsi" w:cstheme="majorHAnsi"/>
              </w:rPr>
            </w:pPr>
            <w:r w:rsidRPr="00715AB4">
              <w:rPr>
                <w:rFonts w:asciiTheme="majorHAnsi" w:hAnsiTheme="majorHAnsi" w:cstheme="majorHAnsi"/>
              </w:rPr>
              <w:t xml:space="preserve">For the reasons outlined above </w:t>
            </w:r>
            <w:r w:rsidRPr="00ED1759">
              <w:rPr>
                <w:rFonts w:asciiTheme="majorHAnsi" w:hAnsiTheme="majorHAnsi" w:cstheme="majorHAnsi"/>
              </w:rPr>
              <w:t>-</w:t>
            </w:r>
            <w:r w:rsidRPr="00715AB4">
              <w:rPr>
                <w:rFonts w:asciiTheme="majorHAnsi" w:hAnsiTheme="majorHAnsi" w:cstheme="majorHAnsi"/>
              </w:rPr>
              <w:t xml:space="preserve"> unsustainable location, Green Belt harm, highway safety concerns, impact on residential amenity and biodiversity loss </w:t>
            </w:r>
            <w:r w:rsidRPr="00ED1759">
              <w:rPr>
                <w:rFonts w:asciiTheme="majorHAnsi" w:hAnsiTheme="majorHAnsi" w:cstheme="majorHAnsi"/>
              </w:rPr>
              <w:t>-</w:t>
            </w:r>
            <w:r w:rsidRPr="00715AB4">
              <w:rPr>
                <w:rFonts w:asciiTheme="majorHAnsi" w:hAnsiTheme="majorHAnsi" w:cstheme="majorHAnsi"/>
              </w:rPr>
              <w:t xml:space="preserve"> we respectfully request that planning permission be refused.</w:t>
            </w:r>
          </w:p>
          <w:p w14:paraId="6BEFB7BF" w14:textId="77777777" w:rsidR="0037159C" w:rsidRDefault="0037159C" w:rsidP="00565073"/>
        </w:tc>
      </w:tr>
    </w:tbl>
    <w:p w14:paraId="411CB996" w14:textId="7D7D2691" w:rsidR="008B6012" w:rsidRPr="009E7401" w:rsidRDefault="008B6012" w:rsidP="009E7401">
      <w:pPr>
        <w:rPr>
          <w:sz w:val="20"/>
          <w:szCs w:val="20"/>
        </w:rPr>
      </w:pPr>
    </w:p>
    <w:p w14:paraId="49247E2B" w14:textId="177A802F" w:rsidR="00665F13" w:rsidRPr="008B6012" w:rsidRDefault="00CF4895" w:rsidP="009E7401">
      <w:pPr>
        <w:pStyle w:val="Heading2"/>
        <w:rPr>
          <w:sz w:val="24"/>
          <w:szCs w:val="24"/>
        </w:rPr>
      </w:pPr>
      <w:r w:rsidRPr="003B219F">
        <w:t>202</w:t>
      </w:r>
      <w:r w:rsidR="004731E5" w:rsidRPr="003B219F">
        <w:t>5</w:t>
      </w:r>
      <w:r w:rsidRPr="003B219F">
        <w:t>/2</w:t>
      </w:r>
      <w:r w:rsidR="004731E5" w:rsidRPr="003B219F">
        <w:t>6</w:t>
      </w:r>
      <w:r w:rsidRPr="003B219F">
        <w:t>.</w:t>
      </w:r>
      <w:r w:rsidR="00FA0377" w:rsidRPr="003B219F">
        <w:t>1</w:t>
      </w:r>
      <w:r w:rsidR="00021C7D">
        <w:t>39</w:t>
      </w:r>
      <w:r w:rsidRPr="003B219F">
        <w:tab/>
      </w:r>
      <w:r w:rsidR="0073084B" w:rsidRPr="003B219F">
        <w:t>Reports and Members Reports</w:t>
      </w:r>
    </w:p>
    <w:p w14:paraId="30016DFC" w14:textId="1C3618AB" w:rsidR="00376ECC" w:rsidRPr="00376ECC" w:rsidRDefault="00475F22" w:rsidP="00376ECC">
      <w:pPr>
        <w:pStyle w:val="Heading3"/>
        <w:numPr>
          <w:ilvl w:val="0"/>
          <w:numId w:val="36"/>
        </w:numPr>
        <w:spacing w:before="0"/>
        <w:ind w:left="426"/>
      </w:pPr>
      <w:r w:rsidRPr="008B6012">
        <w:t xml:space="preserve">Chairman’s Report – </w:t>
      </w:r>
      <w:r w:rsidR="00575F8B" w:rsidRPr="00B97CD1">
        <w:t xml:space="preserve">Cllr Acton thanked Cllr Catlin for hosting the over 65’s Christmas Lunch. He </w:t>
      </w:r>
      <w:r w:rsidR="00B97CD1" w:rsidRPr="00B97CD1">
        <w:t>noted</w:t>
      </w:r>
      <w:r w:rsidR="00575F8B" w:rsidRPr="00B97CD1">
        <w:t xml:space="preserve"> his parents in law were in attendance and had a great afternoon.</w:t>
      </w:r>
      <w:r w:rsidR="00575F8B">
        <w:t xml:space="preserve"> </w:t>
      </w:r>
    </w:p>
    <w:p w14:paraId="4E80D285" w14:textId="77777777" w:rsidR="00BA359B" w:rsidRPr="00A90275" w:rsidRDefault="00BA359B" w:rsidP="009E7401">
      <w:pPr>
        <w:ind w:left="426"/>
        <w:rPr>
          <w:sz w:val="8"/>
          <w:szCs w:val="8"/>
        </w:rPr>
      </w:pPr>
    </w:p>
    <w:p w14:paraId="4CCB377E" w14:textId="13DD1F54" w:rsidR="00BA359B" w:rsidRDefault="00475F22" w:rsidP="009E7401">
      <w:pPr>
        <w:pStyle w:val="Heading3"/>
        <w:numPr>
          <w:ilvl w:val="0"/>
          <w:numId w:val="36"/>
        </w:numPr>
        <w:spacing w:before="0"/>
        <w:ind w:left="426"/>
      </w:pPr>
      <w:r w:rsidRPr="008B6012">
        <w:t>Vice Chairman’s Report</w:t>
      </w:r>
      <w:r w:rsidR="00C8695B">
        <w:t xml:space="preserve"> – </w:t>
      </w:r>
      <w:r w:rsidR="00575F8B">
        <w:t>Cllr Bosworth was not in attendance.</w:t>
      </w:r>
      <w:r w:rsidR="00931188">
        <w:t xml:space="preserve"> </w:t>
      </w:r>
    </w:p>
    <w:p w14:paraId="7896F48A" w14:textId="77777777" w:rsidR="00BA359B" w:rsidRPr="00A90275" w:rsidRDefault="00BA359B" w:rsidP="009E7401">
      <w:pPr>
        <w:ind w:left="426"/>
        <w:rPr>
          <w:sz w:val="8"/>
          <w:szCs w:val="8"/>
        </w:rPr>
      </w:pPr>
    </w:p>
    <w:p w14:paraId="2A2C961E" w14:textId="5FDC8EB0" w:rsidR="00A90275" w:rsidRDefault="00475F22" w:rsidP="009E7401">
      <w:pPr>
        <w:pStyle w:val="Heading3"/>
        <w:numPr>
          <w:ilvl w:val="0"/>
          <w:numId w:val="36"/>
        </w:numPr>
        <w:spacing w:before="0"/>
        <w:ind w:left="426"/>
      </w:pPr>
      <w:r w:rsidRPr="008B6012">
        <w:t xml:space="preserve">District &amp; County Councillors Reports </w:t>
      </w:r>
      <w:r w:rsidR="00575F8B">
        <w:t>–</w:t>
      </w:r>
      <w:r w:rsidRPr="008B6012">
        <w:t xml:space="preserve"> </w:t>
      </w:r>
      <w:r w:rsidR="00575F8B">
        <w:t>Distr</w:t>
      </w:r>
      <w:r w:rsidR="00705E42">
        <w:t>ict Councillor Mary Dadd was not in attendance but provided a written report to the Clerk which detailed the following:</w:t>
      </w:r>
    </w:p>
    <w:p w14:paraId="0F849AF8" w14:textId="77777777" w:rsidR="00705E42" w:rsidRPr="00705E42" w:rsidRDefault="00705E42" w:rsidP="00705E42"/>
    <w:p w14:paraId="1B603549" w14:textId="229E47C3" w:rsidR="00FB15BC" w:rsidRPr="00C24CF1" w:rsidRDefault="00705E42" w:rsidP="005D74A5">
      <w:pPr>
        <w:ind w:left="284"/>
      </w:pPr>
      <w:r w:rsidRPr="00C24CF1">
        <w:t xml:space="preserve">Due to </w:t>
      </w:r>
      <w:r w:rsidR="00FB15BC" w:rsidRPr="00C24CF1">
        <w:t xml:space="preserve">changes of staff in EFDC housing team </w:t>
      </w:r>
      <w:r w:rsidRPr="00C24CF1">
        <w:t>Cllr Dadd has not yet received</w:t>
      </w:r>
      <w:r w:rsidR="00FB15BC" w:rsidRPr="00C24CF1">
        <w:t xml:space="preserve"> an answer from Highways about possibilities of </w:t>
      </w:r>
      <w:r w:rsidR="00D62704" w:rsidRPr="00C24CF1">
        <w:t xml:space="preserve">a </w:t>
      </w:r>
      <w:r w:rsidR="00FB15BC" w:rsidRPr="00C24CF1">
        <w:t>diagonal crossover</w:t>
      </w:r>
      <w:r w:rsidR="00D62704" w:rsidRPr="00C24CF1">
        <w:t xml:space="preserve"> </w:t>
      </w:r>
      <w:r w:rsidR="00651F95" w:rsidRPr="00C24CF1">
        <w:t>at Millfield</w:t>
      </w:r>
      <w:r w:rsidR="00FB15BC" w:rsidRPr="00C24CF1">
        <w:t>.</w:t>
      </w:r>
    </w:p>
    <w:p w14:paraId="4D9B26C5" w14:textId="77777777" w:rsidR="00C760B6" w:rsidRPr="00C24CF1" w:rsidRDefault="00C760B6" w:rsidP="005D74A5">
      <w:pPr>
        <w:ind w:left="284"/>
      </w:pPr>
    </w:p>
    <w:p w14:paraId="1AE39924" w14:textId="6DB7AEFB" w:rsidR="00C760B6" w:rsidRPr="00FB15BC" w:rsidRDefault="00C24CF1" w:rsidP="005D74A5">
      <w:pPr>
        <w:ind w:left="284"/>
      </w:pPr>
      <w:r w:rsidRPr="00C24CF1">
        <w:t xml:space="preserve">Cllr Smith </w:t>
      </w:r>
      <w:r w:rsidR="00C760B6" w:rsidRPr="00C24CF1">
        <w:t xml:space="preserve">highlighted </w:t>
      </w:r>
      <w:r w:rsidRPr="00C24CF1">
        <w:t>continuous issues with parking at Millfield</w:t>
      </w:r>
      <w:r w:rsidR="00C91C3F" w:rsidRPr="00C24CF1">
        <w:t>.</w:t>
      </w:r>
    </w:p>
    <w:p w14:paraId="3AFCF30E" w14:textId="54E8E5D2" w:rsidR="00FB15BC" w:rsidRPr="00FB15BC" w:rsidRDefault="00FB15BC" w:rsidP="00FB15BC"/>
    <w:p w14:paraId="254D8683" w14:textId="77777777" w:rsidR="00653DC1" w:rsidRPr="00653DC1" w:rsidRDefault="00653DC1" w:rsidP="009E7401">
      <w:pPr>
        <w:ind w:left="426"/>
        <w:rPr>
          <w:sz w:val="8"/>
          <w:szCs w:val="8"/>
        </w:rPr>
      </w:pPr>
    </w:p>
    <w:p w14:paraId="41F02D85" w14:textId="2513B1AE" w:rsidR="00475F22" w:rsidRPr="008B6012" w:rsidRDefault="008043D3" w:rsidP="009E7401">
      <w:pPr>
        <w:pStyle w:val="Heading3"/>
        <w:numPr>
          <w:ilvl w:val="0"/>
          <w:numId w:val="36"/>
        </w:numPr>
        <w:spacing w:before="0"/>
        <w:ind w:left="426"/>
      </w:pPr>
      <w:r>
        <w:t>Ward Councillor reports</w:t>
      </w:r>
    </w:p>
    <w:p w14:paraId="29FB07B8" w14:textId="0D1999AE" w:rsidR="005D74A5" w:rsidRPr="00A9223F" w:rsidRDefault="00475F22" w:rsidP="00A9223F">
      <w:pPr>
        <w:ind w:left="426"/>
      </w:pPr>
      <w:r w:rsidRPr="00A9223F">
        <w:rPr>
          <w:u w:val="single"/>
        </w:rPr>
        <w:t>Paslow Common</w:t>
      </w:r>
      <w:r w:rsidR="00A9223F" w:rsidRPr="00A9223F">
        <w:t xml:space="preserve"> - </w:t>
      </w:r>
      <w:r w:rsidR="005D74A5" w:rsidRPr="00A9223F">
        <w:t>None</w:t>
      </w:r>
      <w:r w:rsidR="00C91C3F" w:rsidRPr="00A9223F">
        <w:t xml:space="preserve"> </w:t>
      </w:r>
    </w:p>
    <w:p w14:paraId="7D8E047A" w14:textId="5EBB8910" w:rsidR="008F1D10" w:rsidRPr="00A9223F" w:rsidRDefault="00475F22" w:rsidP="00A9223F">
      <w:pPr>
        <w:ind w:left="426"/>
      </w:pPr>
      <w:r w:rsidRPr="00A9223F">
        <w:rPr>
          <w:u w:val="single"/>
        </w:rPr>
        <w:t>High Ongar</w:t>
      </w:r>
      <w:r w:rsidR="00A9223F" w:rsidRPr="00A9223F">
        <w:t xml:space="preserve"> - </w:t>
      </w:r>
      <w:r w:rsidR="00F21845" w:rsidRPr="00A9223F">
        <w:t xml:space="preserve">Cllr Funnell </w:t>
      </w:r>
      <w:r w:rsidR="008F1D10" w:rsidRPr="00A9223F">
        <w:t xml:space="preserve">reiterated that an advertising sign had been erected along </w:t>
      </w:r>
      <w:r w:rsidR="00C37E6C">
        <w:t xml:space="preserve">the </w:t>
      </w:r>
      <w:r w:rsidR="008F1D10" w:rsidRPr="00A9223F">
        <w:t xml:space="preserve">pathway next to the High Ongar Post Office. The Clerk advised that this has been reported and </w:t>
      </w:r>
      <w:r w:rsidR="00C37E6C">
        <w:t>she</w:t>
      </w:r>
      <w:r w:rsidR="008F1D10" w:rsidRPr="00A9223F">
        <w:t xml:space="preserve"> is also discussing the matter with Cllr Mary Dadd. </w:t>
      </w:r>
    </w:p>
    <w:p w14:paraId="31C98829" w14:textId="5EA6156F" w:rsidR="00CE6B1B" w:rsidRPr="00A9223F" w:rsidRDefault="00F04CF4" w:rsidP="00A9223F">
      <w:pPr>
        <w:ind w:left="426"/>
      </w:pPr>
      <w:r w:rsidRPr="00A9223F">
        <w:t xml:space="preserve">Cllr Arthur also advised that </w:t>
      </w:r>
      <w:r w:rsidR="00B20479" w:rsidRPr="00A9223F">
        <w:t>there</w:t>
      </w:r>
      <w:r w:rsidRPr="00A9223F">
        <w:t xml:space="preserve"> was another fly tipping incident at Forest L</w:t>
      </w:r>
      <w:r w:rsidR="00596974">
        <w:t>odge Road</w:t>
      </w:r>
      <w:r w:rsidRPr="00A9223F">
        <w:t xml:space="preserve">. It has now been removed and was noted that EFDC seem quite </w:t>
      </w:r>
      <w:r w:rsidR="00B13903" w:rsidRPr="00A9223F">
        <w:t xml:space="preserve">reactive to fly tipping incidents. </w:t>
      </w:r>
    </w:p>
    <w:p w14:paraId="490CFD95" w14:textId="2FC81820" w:rsidR="00475F22" w:rsidRPr="00A9223F" w:rsidRDefault="00B13903" w:rsidP="00A9223F">
      <w:pPr>
        <w:ind w:left="426"/>
      </w:pPr>
      <w:r w:rsidRPr="00A9223F">
        <w:t>Norton Maderville</w:t>
      </w:r>
      <w:r w:rsidR="00A9223F" w:rsidRPr="00A9223F">
        <w:t>- None.</w:t>
      </w:r>
    </w:p>
    <w:p w14:paraId="45886EB2" w14:textId="77777777" w:rsidR="00653DC1" w:rsidRPr="00653DC1" w:rsidRDefault="00653DC1" w:rsidP="009E7401">
      <w:pPr>
        <w:ind w:left="426"/>
        <w:rPr>
          <w:sz w:val="8"/>
          <w:szCs w:val="8"/>
        </w:rPr>
      </w:pPr>
    </w:p>
    <w:p w14:paraId="077927DA" w14:textId="7018A348" w:rsidR="002F1844" w:rsidRDefault="00475F22" w:rsidP="009E7401">
      <w:pPr>
        <w:pStyle w:val="Heading3"/>
        <w:numPr>
          <w:ilvl w:val="0"/>
          <w:numId w:val="36"/>
        </w:numPr>
        <w:spacing w:line="276" w:lineRule="auto"/>
        <w:ind w:left="426"/>
      </w:pPr>
      <w:r w:rsidRPr="009146C7">
        <w:t>Highways Report</w:t>
      </w:r>
      <w:r w:rsidR="006D7B7E">
        <w:t xml:space="preserve"> – none </w:t>
      </w:r>
    </w:p>
    <w:p w14:paraId="39C53675" w14:textId="77777777" w:rsidR="002F1844" w:rsidRPr="002F1844" w:rsidRDefault="002F1844" w:rsidP="009E7401">
      <w:pPr>
        <w:ind w:left="426"/>
        <w:rPr>
          <w:sz w:val="8"/>
          <w:szCs w:val="8"/>
        </w:rPr>
      </w:pPr>
    </w:p>
    <w:p w14:paraId="375E8D6C" w14:textId="1B8D36F8" w:rsidR="009E7401" w:rsidRDefault="00A959AE" w:rsidP="009E7401">
      <w:pPr>
        <w:pStyle w:val="Heading3"/>
        <w:numPr>
          <w:ilvl w:val="0"/>
          <w:numId w:val="36"/>
        </w:numPr>
        <w:spacing w:line="276" w:lineRule="auto"/>
        <w:ind w:left="426"/>
        <w:rPr>
          <w:rStyle w:val="Heading4Char"/>
        </w:rPr>
      </w:pPr>
      <w:r w:rsidRPr="00205027">
        <w:rPr>
          <w:rStyle w:val="Heading4Char"/>
        </w:rPr>
        <w:t xml:space="preserve">High Ongar </w:t>
      </w:r>
      <w:r w:rsidR="00D37574" w:rsidRPr="00205027">
        <w:rPr>
          <w:rStyle w:val="Heading4Char"/>
        </w:rPr>
        <w:t>Village Hall</w:t>
      </w:r>
      <w:r w:rsidR="006A0B37" w:rsidRPr="00205027">
        <w:rPr>
          <w:rStyle w:val="Heading4Char"/>
        </w:rPr>
        <w:t xml:space="preserve"> – </w:t>
      </w:r>
    </w:p>
    <w:p w14:paraId="38DF8990" w14:textId="53C59303" w:rsidR="009E7401" w:rsidRDefault="00AB14FA" w:rsidP="009E7401">
      <w:pPr>
        <w:ind w:left="426"/>
        <w:rPr>
          <w:rFonts w:eastAsiaTheme="majorEastAsia"/>
        </w:rPr>
      </w:pPr>
      <w:r w:rsidRPr="00655CD9">
        <w:rPr>
          <w:rFonts w:eastAsiaTheme="majorEastAsia"/>
        </w:rPr>
        <w:t xml:space="preserve">Cllr Smith </w:t>
      </w:r>
      <w:r w:rsidR="00BA4E28" w:rsidRPr="00655CD9">
        <w:rPr>
          <w:rFonts w:eastAsiaTheme="majorEastAsia"/>
        </w:rPr>
        <w:t>confirmed that all committee members are now lo</w:t>
      </w:r>
      <w:r w:rsidR="00C80764">
        <w:rPr>
          <w:rFonts w:eastAsiaTheme="majorEastAsia"/>
        </w:rPr>
        <w:t>gged</w:t>
      </w:r>
      <w:r w:rsidR="00BA4E28" w:rsidRPr="00655CD9">
        <w:rPr>
          <w:rFonts w:eastAsiaTheme="majorEastAsia"/>
        </w:rPr>
        <w:t xml:space="preserve"> on the charity commission website as </w:t>
      </w:r>
      <w:r w:rsidR="00652F7A" w:rsidRPr="00655CD9">
        <w:rPr>
          <w:rFonts w:eastAsiaTheme="majorEastAsia"/>
        </w:rPr>
        <w:t>trustee</w:t>
      </w:r>
      <w:r w:rsidR="00BA4E28" w:rsidRPr="00655CD9">
        <w:rPr>
          <w:rFonts w:eastAsiaTheme="majorEastAsia"/>
        </w:rPr>
        <w:t xml:space="preserve">. </w:t>
      </w:r>
      <w:r w:rsidR="00652F7A" w:rsidRPr="00655CD9">
        <w:rPr>
          <w:rFonts w:eastAsiaTheme="majorEastAsia"/>
        </w:rPr>
        <w:t>They have instructed a member of the committee to</w:t>
      </w:r>
      <w:r w:rsidRPr="00655CD9">
        <w:rPr>
          <w:rFonts w:eastAsiaTheme="majorEastAsia"/>
        </w:rPr>
        <w:t xml:space="preserve"> support</w:t>
      </w:r>
      <w:r w:rsidR="00652F7A" w:rsidRPr="00655CD9">
        <w:rPr>
          <w:rFonts w:eastAsiaTheme="majorEastAsia"/>
        </w:rPr>
        <w:t xml:space="preserve"> with</w:t>
      </w:r>
      <w:r w:rsidRPr="00655CD9">
        <w:rPr>
          <w:rFonts w:eastAsiaTheme="majorEastAsia"/>
        </w:rPr>
        <w:t xml:space="preserve"> maintenance matters, and</w:t>
      </w:r>
      <w:r w:rsidR="00652F7A" w:rsidRPr="00655CD9">
        <w:rPr>
          <w:rFonts w:eastAsiaTheme="majorEastAsia"/>
        </w:rPr>
        <w:t xml:space="preserve"> Cllr Smith</w:t>
      </w:r>
      <w:r w:rsidRPr="00655CD9">
        <w:rPr>
          <w:rFonts w:eastAsiaTheme="majorEastAsia"/>
        </w:rPr>
        <w:t xml:space="preserve"> has formally joined the committee as Treasurer. All records have been brought fully up to date. In her report, </w:t>
      </w:r>
      <w:r w:rsidR="00652F7A" w:rsidRPr="00655CD9">
        <w:rPr>
          <w:rFonts w:eastAsiaTheme="majorEastAsia"/>
        </w:rPr>
        <w:t>Cllr Smith</w:t>
      </w:r>
      <w:r w:rsidRPr="00655CD9">
        <w:rPr>
          <w:rFonts w:eastAsiaTheme="majorEastAsia"/>
        </w:rPr>
        <w:t xml:space="preserve"> expressed concern regarding the financial impact of repairs and maintenance, noting a significant loss in this area; however, governance procedures have now been introduced for any expenditure over £500, and the accounts are currently showing a profit. It was </w:t>
      </w:r>
      <w:r w:rsidR="00373D16">
        <w:rPr>
          <w:rFonts w:eastAsiaTheme="majorEastAsia"/>
        </w:rPr>
        <w:t xml:space="preserve">agreed by </w:t>
      </w:r>
      <w:r w:rsidRPr="00655CD9">
        <w:rPr>
          <w:rFonts w:eastAsiaTheme="majorEastAsia"/>
        </w:rPr>
        <w:t>committee members</w:t>
      </w:r>
      <w:r w:rsidR="00373D16">
        <w:rPr>
          <w:rFonts w:eastAsiaTheme="majorEastAsia"/>
        </w:rPr>
        <w:t xml:space="preserve"> to begin</w:t>
      </w:r>
      <w:r w:rsidRPr="00655CD9">
        <w:rPr>
          <w:rFonts w:eastAsiaTheme="majorEastAsia"/>
        </w:rPr>
        <w:t xml:space="preserve"> organising events to generate independent income for the </w:t>
      </w:r>
      <w:r w:rsidR="00373D16">
        <w:rPr>
          <w:rFonts w:eastAsiaTheme="majorEastAsia"/>
        </w:rPr>
        <w:t>Hall</w:t>
      </w:r>
      <w:r w:rsidRPr="00655CD9">
        <w:rPr>
          <w:rFonts w:eastAsiaTheme="majorEastAsia"/>
        </w:rPr>
        <w:t>. Following discussion, it was also agreed that</w:t>
      </w:r>
      <w:r w:rsidR="008E3313">
        <w:rPr>
          <w:rFonts w:eastAsiaTheme="majorEastAsia"/>
        </w:rPr>
        <w:t xml:space="preserve"> the</w:t>
      </w:r>
      <w:r w:rsidRPr="00655CD9">
        <w:rPr>
          <w:rFonts w:eastAsiaTheme="majorEastAsia"/>
        </w:rPr>
        <w:t xml:space="preserve"> Pattang Court</w:t>
      </w:r>
      <w:r w:rsidR="00655CD9" w:rsidRPr="00655CD9">
        <w:rPr>
          <w:rFonts w:eastAsiaTheme="majorEastAsia"/>
        </w:rPr>
        <w:t xml:space="preserve"> that had previously been mentioned</w:t>
      </w:r>
      <w:r w:rsidRPr="00655CD9">
        <w:rPr>
          <w:rFonts w:eastAsiaTheme="majorEastAsia"/>
        </w:rPr>
        <w:t xml:space="preserve"> is no longer considered a suitable option</w:t>
      </w:r>
    </w:p>
    <w:p w14:paraId="363EB57A" w14:textId="77777777" w:rsidR="00655CD9" w:rsidRPr="009E7401" w:rsidRDefault="00655CD9" w:rsidP="009E7401">
      <w:pPr>
        <w:ind w:left="426"/>
        <w:rPr>
          <w:sz w:val="8"/>
          <w:szCs w:val="8"/>
        </w:rPr>
      </w:pPr>
    </w:p>
    <w:p w14:paraId="60AD46BF" w14:textId="6BD48723" w:rsidR="00D804FF" w:rsidRPr="002F1844" w:rsidRDefault="00D804FF" w:rsidP="009E7401">
      <w:pPr>
        <w:pStyle w:val="Heading3"/>
        <w:numPr>
          <w:ilvl w:val="0"/>
          <w:numId w:val="36"/>
        </w:numPr>
        <w:spacing w:line="276" w:lineRule="auto"/>
        <w:ind w:left="426"/>
      </w:pPr>
      <w:r w:rsidRPr="009146C7">
        <w:t>Police Reports</w:t>
      </w:r>
      <w:r w:rsidR="00DE26C5">
        <w:t xml:space="preserve"> – </w:t>
      </w:r>
      <w:r w:rsidR="008043D3">
        <w:t>None.</w:t>
      </w:r>
      <w:r w:rsidR="00DE26C5">
        <w:t xml:space="preserve"> </w:t>
      </w:r>
      <w:r w:rsidRPr="009146C7">
        <w:t xml:space="preserve"> </w:t>
      </w:r>
    </w:p>
    <w:p w14:paraId="462672A7" w14:textId="77777777" w:rsidR="0050649B" w:rsidRPr="009146C7" w:rsidRDefault="0050649B" w:rsidP="009E7401">
      <w:pPr>
        <w:ind w:left="426"/>
        <w:rPr>
          <w:rFonts w:ascii="Arial" w:hAnsi="Arial" w:cs="Arial"/>
          <w:b/>
          <w:sz w:val="20"/>
          <w:szCs w:val="20"/>
        </w:rPr>
      </w:pPr>
    </w:p>
    <w:p w14:paraId="2D55AEBD" w14:textId="407B0A06" w:rsidR="00893A44" w:rsidRPr="003B219F" w:rsidRDefault="001C62BF" w:rsidP="009E7401">
      <w:pPr>
        <w:pStyle w:val="Heading2"/>
        <w:rPr>
          <w:b w:val="0"/>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r w:rsidR="00FA0377" w:rsidRPr="003B219F">
        <w:rPr>
          <w:color w:val="auto"/>
        </w:rPr>
        <w:t>1</w:t>
      </w:r>
      <w:r w:rsidR="00F57110">
        <w:rPr>
          <w:color w:val="auto"/>
        </w:rPr>
        <w:t>4</w:t>
      </w:r>
      <w:r w:rsidR="00021C7D">
        <w:rPr>
          <w:color w:val="auto"/>
        </w:rPr>
        <w:t>0</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4313C1FC" w14:textId="4F2BBDA9" w:rsidR="005C03CE" w:rsidRDefault="00242D46" w:rsidP="00A84B7E">
      <w:r>
        <w:t>The Clerk provided a verbal report which included the following matters:</w:t>
      </w:r>
    </w:p>
    <w:p w14:paraId="1896D813" w14:textId="77777777" w:rsidR="00242D46" w:rsidRDefault="00242D46" w:rsidP="00A84B7E"/>
    <w:p w14:paraId="0751985D" w14:textId="5E164C2C" w:rsidR="00242D46" w:rsidRPr="00242D46" w:rsidRDefault="00242D46" w:rsidP="00242D46">
      <w:pPr>
        <w:pStyle w:val="ListParagraph"/>
        <w:numPr>
          <w:ilvl w:val="0"/>
          <w:numId w:val="37"/>
        </w:numPr>
      </w:pPr>
      <w:r w:rsidRPr="00242D46">
        <w:t>A&amp;J Lighting have now completed the</w:t>
      </w:r>
      <w:r>
        <w:t xml:space="preserve">ir </w:t>
      </w:r>
      <w:proofErr w:type="gramStart"/>
      <w:r>
        <w:t xml:space="preserve">annual </w:t>
      </w:r>
      <w:r w:rsidRPr="00242D46">
        <w:t xml:space="preserve"> inspection</w:t>
      </w:r>
      <w:proofErr w:type="gramEnd"/>
      <w:r w:rsidRPr="00242D46">
        <w:t xml:space="preserve">, cleaning and repairs to the Parish Council–owned lights as instructed. Thirteen lights were found to be glowing blue due to LED chip panel faults; these panels have been replaced, and the lights are now emitting the correct white light. Eight light sensors were found to have water ingress and have also been replaced. A copy of the report has been circulated to Councillors. </w:t>
      </w:r>
      <w:r w:rsidR="00D83755">
        <w:t xml:space="preserve">The invoice is detailed further in the agenda </w:t>
      </w:r>
      <w:r w:rsidRPr="00242D46">
        <w:t>and warranty details will be checked.</w:t>
      </w:r>
    </w:p>
    <w:p w14:paraId="4D160150" w14:textId="43E84A84" w:rsidR="00242D46" w:rsidRPr="00242D46" w:rsidRDefault="00242D46" w:rsidP="00242D46">
      <w:pPr>
        <w:pStyle w:val="ListParagraph"/>
        <w:numPr>
          <w:ilvl w:val="0"/>
          <w:numId w:val="37"/>
        </w:numPr>
      </w:pPr>
      <w:r w:rsidRPr="00242D46">
        <w:t>A “Play in the Park” session has been booked for the morning of Monday 27th July.</w:t>
      </w:r>
    </w:p>
    <w:p w14:paraId="603D3147" w14:textId="51CA3BD2" w:rsidR="00242D46" w:rsidRPr="00242D46" w:rsidRDefault="00242D46" w:rsidP="00242D46">
      <w:pPr>
        <w:pStyle w:val="ListParagraph"/>
        <w:numPr>
          <w:ilvl w:val="0"/>
          <w:numId w:val="37"/>
        </w:numPr>
      </w:pPr>
      <w:r w:rsidRPr="00242D46">
        <w:t>The Clerk reported that the alleged planning breach at Morgans Farm has been reported and is currently under investigation. The investigating officer has confirmed that she is already dealing with the matter and has requested that the agent submit a planning application to regularise the boundary treatments. This indicates that, following a site visit, the officer considers that an application for the additional entrance may be supported and has therefore invited a retrospective application.</w:t>
      </w:r>
    </w:p>
    <w:p w14:paraId="03A40948" w14:textId="2DAAC5AE" w:rsidR="00A84B7E" w:rsidRDefault="00242D46" w:rsidP="00A84B7E">
      <w:pPr>
        <w:pStyle w:val="ListParagraph"/>
        <w:numPr>
          <w:ilvl w:val="0"/>
          <w:numId w:val="37"/>
        </w:numPr>
      </w:pPr>
      <w:r w:rsidRPr="00242D46">
        <w:t>The Clerk reported a vandalised 50mph sign on the A414 opposite Crownlands Garage. Essex Highways have risk assessed the report and determined that no immediate action is required.</w:t>
      </w:r>
    </w:p>
    <w:p w14:paraId="2B03A491" w14:textId="184F77C9" w:rsidR="005C03CE" w:rsidRDefault="005C03CE" w:rsidP="005C03CE">
      <w:pPr>
        <w:pStyle w:val="Heading2"/>
        <w:rPr>
          <w:color w:val="auto"/>
        </w:rPr>
      </w:pPr>
      <w:r w:rsidRPr="003B219F">
        <w:rPr>
          <w:color w:val="auto"/>
        </w:rPr>
        <w:lastRenderedPageBreak/>
        <w:t>2025/26.1</w:t>
      </w:r>
      <w:r w:rsidR="00021C7D">
        <w:rPr>
          <w:color w:val="auto"/>
        </w:rPr>
        <w:t>41</w:t>
      </w:r>
      <w:r w:rsidRPr="003B219F">
        <w:rPr>
          <w:color w:val="auto"/>
        </w:rPr>
        <w:tab/>
      </w:r>
      <w:r>
        <w:rPr>
          <w:color w:val="auto"/>
        </w:rPr>
        <w:t>RCCE Membership</w:t>
      </w:r>
    </w:p>
    <w:p w14:paraId="76134ED7" w14:textId="45F2D34E" w:rsidR="00A84B7E" w:rsidRDefault="00A84B7E" w:rsidP="00A84B7E">
      <w:pPr>
        <w:rPr>
          <w:color w:val="EE0000"/>
        </w:rPr>
      </w:pPr>
      <w:r w:rsidRPr="00A84B7E">
        <w:t>This matter was moved to close session.</w:t>
      </w:r>
    </w:p>
    <w:p w14:paraId="61035BBC" w14:textId="77777777" w:rsidR="005C03CE" w:rsidRDefault="005C03CE" w:rsidP="005C03CE"/>
    <w:p w14:paraId="4CD531F4" w14:textId="23307233" w:rsidR="00C855F6" w:rsidRDefault="00C855F6" w:rsidP="00C855F6">
      <w:pPr>
        <w:pStyle w:val="Heading2"/>
      </w:pPr>
      <w:r w:rsidRPr="009146C7">
        <w:t>2025/26.</w:t>
      </w:r>
      <w:r w:rsidR="00F57110">
        <w:t>1</w:t>
      </w:r>
      <w:r w:rsidR="00021C7D">
        <w:t>42</w:t>
      </w:r>
      <w:r w:rsidRPr="009146C7">
        <w:tab/>
      </w:r>
      <w:r>
        <w:t xml:space="preserve">IT Policy </w:t>
      </w:r>
    </w:p>
    <w:p w14:paraId="7C95CAE0" w14:textId="372E1FEB" w:rsidR="00082518" w:rsidRDefault="00EB2A80" w:rsidP="00C855F6">
      <w:r>
        <w:t xml:space="preserve">Councillors reviewed the IT policy attached to this agenda and felt it would be useful to have SkilledTech look over it prior to approval. </w:t>
      </w:r>
    </w:p>
    <w:p w14:paraId="09BE31C6" w14:textId="77777777" w:rsidR="00AE1950" w:rsidRDefault="00AE1950" w:rsidP="00C855F6"/>
    <w:p w14:paraId="63D45B2D" w14:textId="589A0285" w:rsidR="00AE1950" w:rsidRDefault="00AE1950" w:rsidP="00AE1950">
      <w:pPr>
        <w:pStyle w:val="Heading2"/>
      </w:pPr>
      <w:r w:rsidRPr="009146C7">
        <w:t>2025/26.</w:t>
      </w:r>
      <w:r>
        <w:t>14</w:t>
      </w:r>
      <w:r w:rsidR="003D675F">
        <w:t>3</w:t>
      </w:r>
      <w:r w:rsidRPr="009146C7">
        <w:tab/>
      </w:r>
      <w:r>
        <w:t>Utility Aid</w:t>
      </w:r>
    </w:p>
    <w:p w14:paraId="0ACC94CC" w14:textId="209F6907" w:rsidR="00DD4C92" w:rsidRPr="00DD4C92" w:rsidRDefault="00203EE5" w:rsidP="00DD4C92">
      <w:r>
        <w:t>It was noted that</w:t>
      </w:r>
      <w:r w:rsidR="00DD4C92">
        <w:t xml:space="preserve"> t</w:t>
      </w:r>
      <w:r w:rsidR="00DD4C92" w:rsidRPr="00DD4C92">
        <w:t xml:space="preserve">he Clerk has made initial contact with Utility Aid, who are a UK based energy brokerage who help non-profit organisations to source competitive quotes for their utility bills. This Council currently sources their streetlight electricity from </w:t>
      </w:r>
      <w:r w:rsidR="009C69B8" w:rsidRPr="00DD4C92">
        <w:t>NPower;</w:t>
      </w:r>
      <w:r w:rsidR="00DD4C92" w:rsidRPr="00DD4C92">
        <w:t xml:space="preserve"> </w:t>
      </w:r>
      <w:r w:rsidR="00E443A9" w:rsidRPr="00DD4C92">
        <w:t>however,</w:t>
      </w:r>
      <w:r w:rsidR="00DD4C92" w:rsidRPr="00DD4C92">
        <w:t xml:space="preserve"> the Clerk hopes to have some further comparative electricity quotes </w:t>
      </w:r>
      <w:r w:rsidR="00DD4C92">
        <w:t>available at the March meeting.</w:t>
      </w:r>
    </w:p>
    <w:p w14:paraId="1371C77C" w14:textId="77777777" w:rsidR="00AB183E" w:rsidRDefault="00AB183E" w:rsidP="00C855F6"/>
    <w:p w14:paraId="6A4AA86F" w14:textId="17A3781A" w:rsidR="00AB183E" w:rsidRDefault="00AB183E" w:rsidP="00AB183E">
      <w:pPr>
        <w:pStyle w:val="Heading2"/>
      </w:pPr>
      <w:r w:rsidRPr="009146C7">
        <w:t>2025/26.</w:t>
      </w:r>
      <w:r w:rsidR="00F57110">
        <w:t>1</w:t>
      </w:r>
      <w:r w:rsidR="00021C7D">
        <w:t>4</w:t>
      </w:r>
      <w:r w:rsidR="003D675F">
        <w:t>4</w:t>
      </w:r>
      <w:r w:rsidRPr="009146C7">
        <w:tab/>
      </w:r>
      <w:r>
        <w:t>Assertion 10</w:t>
      </w:r>
    </w:p>
    <w:p w14:paraId="46D6B5F6" w14:textId="7531F165" w:rsidR="00FA159C" w:rsidRDefault="00AB183E" w:rsidP="00FA159C">
      <w:r>
        <w:t xml:space="preserve"> </w:t>
      </w:r>
      <w:r w:rsidR="00FA159C" w:rsidRPr="00FA159C">
        <w:t xml:space="preserve">Members </w:t>
      </w:r>
      <w:r w:rsidR="002E2DB2">
        <w:t>were</w:t>
      </w:r>
      <w:r w:rsidR="00FA159C" w:rsidRPr="00FA159C">
        <w:t xml:space="preserve"> reminded that from 2025/26 parish and town councils will be required to complete a new Assertion 10 as part of its Annual Governance Statement. This new requirement goes beyond the previous expectations bundled together under Assertion 3. The 2025 Practitioners' Guide, issued by the Smaller Authorities Proper Practices Panel (SAPPP) (formerly JPAG), sets out the requirements of Assertion 10. </w:t>
      </w:r>
    </w:p>
    <w:p w14:paraId="08F3CCE8" w14:textId="77777777" w:rsidR="00FA159C" w:rsidRDefault="00FA159C" w:rsidP="00FA159C"/>
    <w:p w14:paraId="4313FA31" w14:textId="360F6DCB" w:rsidR="00FA159C" w:rsidRPr="00FA159C" w:rsidRDefault="00FA159C" w:rsidP="00FA159C">
      <w:r w:rsidRPr="00FA159C">
        <w:t>These include:</w:t>
      </w:r>
    </w:p>
    <w:p w14:paraId="7071F075" w14:textId="258D453D" w:rsidR="00FA159C" w:rsidRPr="00FA159C" w:rsidRDefault="00FA159C" w:rsidP="00FA159C">
      <w:r w:rsidRPr="00FA159C">
        <w:t>· Using a council-owned (</w:t>
      </w:r>
      <w:proofErr w:type="gramStart"/>
      <w:r w:rsidRPr="00FA159C">
        <w:t>preferably .</w:t>
      </w:r>
      <w:proofErr w:type="gramEnd"/>
      <w:r w:rsidRPr="00FA159C">
        <w:t>gov.uk) domain for the official website and for all councillor and staff email addresses</w:t>
      </w:r>
      <w:r w:rsidR="002E2DB2">
        <w:t>. It was noted that thi</w:t>
      </w:r>
      <w:r w:rsidR="00DF0A40">
        <w:t xml:space="preserve">s Council usus </w:t>
      </w:r>
      <w:proofErr w:type="gramStart"/>
      <w:r w:rsidR="00DF0A40">
        <w:t>a .</w:t>
      </w:r>
      <w:proofErr w:type="gramEnd"/>
      <w:r w:rsidR="00DF0A40">
        <w:t xml:space="preserve">gov.uk domain and website. </w:t>
      </w:r>
      <w:r w:rsidR="00F83CF0">
        <w:t xml:space="preserve"> </w:t>
      </w:r>
    </w:p>
    <w:p w14:paraId="5E229D5B" w14:textId="4D71D667" w:rsidR="00FA159C" w:rsidRPr="00FA159C" w:rsidRDefault="00FA159C" w:rsidP="00FA159C">
      <w:r w:rsidRPr="00FA159C">
        <w:t>· Operate an accessible website that meets current accessibility regulations (WCAG 2.2 AA).</w:t>
      </w:r>
      <w:r w:rsidR="00DF0A40">
        <w:t xml:space="preserve"> </w:t>
      </w:r>
      <w:r w:rsidR="00DE14FC" w:rsidRPr="00DE14FC">
        <w:t>The Clerk reported that she has updated the parish website to ensure it meets current accessibility requirements, using an online tool called WAVE which was recommended at the training she attended. A significant portion of the training focused on ensuring that all documents are fully accessible. Going forward, all new documents will be amended to meet accessibility standards and will be uploaded to the website in Word format rather than as PDFs. The Clerk confirmed that previous documents will not be retrospectively amended; however, should any member of the public require access to earlier documents, they may contact the Clerk by email and assistance will be provided</w:t>
      </w:r>
    </w:p>
    <w:p w14:paraId="70FB98C7" w14:textId="041165F7" w:rsidR="00FA159C" w:rsidRPr="00FA159C" w:rsidRDefault="00FA159C" w:rsidP="00FA159C">
      <w:r w:rsidRPr="00FA159C">
        <w:t>· Comply with UK GDPR and the Data Protection Act 2018, ensuring personal data is processed lawfully and securely.</w:t>
      </w:r>
    </w:p>
    <w:p w14:paraId="7F20F9A2" w14:textId="77777777" w:rsidR="00FA159C" w:rsidRPr="00FA159C" w:rsidRDefault="00FA159C" w:rsidP="00FA159C">
      <w:r w:rsidRPr="00FA159C">
        <w:t>· Recognise and fulfil the council’s role as a Data Controller, with appropriate policies and procedures in place.</w:t>
      </w:r>
    </w:p>
    <w:p w14:paraId="2F15B90F" w14:textId="77777777" w:rsidR="00FA159C" w:rsidRPr="00FA159C" w:rsidRDefault="00FA159C" w:rsidP="00FA159C">
      <w:r w:rsidRPr="00FA159C">
        <w:t>· Publish required documents under the Freedom of Information Act and the Transparency Code for Smaller Authorities.</w:t>
      </w:r>
    </w:p>
    <w:p w14:paraId="6F693C01" w14:textId="77777777" w:rsidR="00FA159C" w:rsidRPr="00FA159C" w:rsidRDefault="00FA159C" w:rsidP="00FA159C">
      <w:r w:rsidRPr="00FA159C">
        <w:t>· Have appropriate IT and email management policies to support secure and compliant digital operations.</w:t>
      </w:r>
    </w:p>
    <w:p w14:paraId="4A961A96" w14:textId="77777777" w:rsidR="00BB5287" w:rsidRDefault="00BB5287" w:rsidP="00FA159C"/>
    <w:p w14:paraId="3E0D08E6" w14:textId="2D6DE2C5" w:rsidR="00BB5287" w:rsidRDefault="00BB5287" w:rsidP="00BB5287">
      <w:pPr>
        <w:pStyle w:val="Heading2"/>
      </w:pPr>
      <w:r w:rsidRPr="009146C7">
        <w:t>2025/26.</w:t>
      </w:r>
      <w:r w:rsidR="00F57110">
        <w:t>1</w:t>
      </w:r>
      <w:r w:rsidR="00021C7D">
        <w:t>4</w:t>
      </w:r>
      <w:r w:rsidR="003D675F">
        <w:t>5</w:t>
      </w:r>
      <w:r w:rsidRPr="009146C7">
        <w:tab/>
      </w:r>
      <w:r>
        <w:t>Thornwood Grounds Maintenance</w:t>
      </w:r>
    </w:p>
    <w:p w14:paraId="7E452799" w14:textId="0101FEE7" w:rsidR="00BB5287" w:rsidRDefault="00BB5287" w:rsidP="00BB5287">
      <w:r>
        <w:t xml:space="preserve">This Councils current grass cutting is undertaken by Thornwood Grounds Maintenance. They have advised that from April 2026 their prices will increase by 3%. </w:t>
      </w:r>
      <w:r w:rsidR="001A2D1B">
        <w:t xml:space="preserve">The Clerk advised that this potential increase was </w:t>
      </w:r>
      <w:r w:rsidR="001A2D1B">
        <w:lastRenderedPageBreak/>
        <w:t xml:space="preserve">forecasted in the 2026/2027 budget. </w:t>
      </w:r>
      <w:r w:rsidR="00A47627">
        <w:t xml:space="preserve">All Councillors were happy to continue the contract with Thornwood Grounds Maintenance. </w:t>
      </w:r>
    </w:p>
    <w:p w14:paraId="1F6581BF" w14:textId="77777777" w:rsidR="00DC5DAD" w:rsidRDefault="00DC5DAD" w:rsidP="00BB5287"/>
    <w:p w14:paraId="66A11D00" w14:textId="2B796AF0" w:rsidR="00DC5DAD" w:rsidRDefault="00DC5DAD" w:rsidP="00DC5DAD">
      <w:pPr>
        <w:pStyle w:val="Heading2"/>
      </w:pPr>
      <w:r w:rsidRPr="009146C7">
        <w:t>2025/26.</w:t>
      </w:r>
      <w:r>
        <w:t>14</w:t>
      </w:r>
      <w:r w:rsidR="003D675F">
        <w:t>6</w:t>
      </w:r>
      <w:r w:rsidRPr="009146C7">
        <w:tab/>
      </w:r>
      <w:r>
        <w:t>Signage request from member of the public</w:t>
      </w:r>
    </w:p>
    <w:p w14:paraId="1FA82801" w14:textId="0664C33B" w:rsidR="00DC5DAD" w:rsidRDefault="00DC5DAD" w:rsidP="00DC5DAD">
      <w:r>
        <w:t>The Clerk has been contacted by a member of the public requesting the below:</w:t>
      </w:r>
    </w:p>
    <w:p w14:paraId="0AFD5489" w14:textId="77777777" w:rsidR="00DC5DAD" w:rsidRDefault="00DC5DAD" w:rsidP="00DC5DAD"/>
    <w:p w14:paraId="49C56CE3" w14:textId="53032184" w:rsidR="0092115B" w:rsidRPr="0092115B" w:rsidRDefault="00107654" w:rsidP="0092115B">
      <w:pPr>
        <w:rPr>
          <w:i/>
          <w:iCs/>
        </w:rPr>
      </w:pPr>
      <w:r>
        <w:rPr>
          <w:i/>
          <w:iCs/>
        </w:rPr>
        <w:t>“</w:t>
      </w:r>
      <w:r w:rsidR="0092115B" w:rsidRPr="0092115B">
        <w:rPr>
          <w:i/>
          <w:iCs/>
        </w:rPr>
        <w:t xml:space="preserve">we need more new &amp; larger speed signs 30mph, there are bigger ones with the Nine Ashes sign when you enter from Rookery Rd, but if you enter from Blackmore village there are 2 or 3 speed signs as you go along the 30 mph section but they are very small, and some are partly knocked over or blocked by trees when the leaves are out. We need larger &amp; fresher signs, maybe some 30mph painted on the road too. </w:t>
      </w:r>
    </w:p>
    <w:p w14:paraId="35EF1EE0" w14:textId="77777777" w:rsidR="0092115B" w:rsidRPr="0092115B" w:rsidRDefault="0092115B" w:rsidP="0092115B">
      <w:pPr>
        <w:rPr>
          <w:i/>
          <w:iCs/>
        </w:rPr>
      </w:pPr>
    </w:p>
    <w:p w14:paraId="31804C1F" w14:textId="77777777" w:rsidR="0092115B" w:rsidRPr="0092115B" w:rsidRDefault="0092115B" w:rsidP="0092115B">
      <w:pPr>
        <w:rPr>
          <w:i/>
          <w:iCs/>
        </w:rPr>
      </w:pPr>
      <w:r w:rsidRPr="0092115B">
        <w:rPr>
          <w:i/>
          <w:iCs/>
        </w:rPr>
        <w:t>If you enter from Stondon Massey there is a 30 mph sign but no “Nine Ashes” with “Please drive carefully”, like there is if you enter from the Rookery Rd end.</w:t>
      </w:r>
    </w:p>
    <w:p w14:paraId="21F50573" w14:textId="77777777" w:rsidR="0092115B" w:rsidRPr="0092115B" w:rsidRDefault="0092115B" w:rsidP="0092115B">
      <w:pPr>
        <w:rPr>
          <w:i/>
          <w:iCs/>
        </w:rPr>
      </w:pPr>
    </w:p>
    <w:p w14:paraId="4FDECB7E" w14:textId="77777777" w:rsidR="0092115B" w:rsidRPr="0092115B" w:rsidRDefault="0092115B" w:rsidP="0092115B">
      <w:pPr>
        <w:rPr>
          <w:i/>
          <w:iCs/>
        </w:rPr>
      </w:pPr>
      <w:r w:rsidRPr="0092115B">
        <w:rPr>
          <w:i/>
          <w:iCs/>
        </w:rPr>
        <w:t>We also need more horse signage, we get a lot of horse riders who get a lot of abuse from drivers, and the horse sign outside my house opposite Paslow Common, directly opposite where the sign was taken out yesterday, is completely blank, there should be a horse picture on it. There are not many of these signs at all along this stretch of road, but a lot of horses go on this.</w:t>
      </w:r>
    </w:p>
    <w:p w14:paraId="31317BE3" w14:textId="77777777" w:rsidR="0092115B" w:rsidRPr="0092115B" w:rsidRDefault="0092115B" w:rsidP="0092115B">
      <w:pPr>
        <w:rPr>
          <w:i/>
          <w:iCs/>
        </w:rPr>
      </w:pPr>
    </w:p>
    <w:p w14:paraId="526A8882" w14:textId="145CF280" w:rsidR="0092115B" w:rsidRPr="0092115B" w:rsidRDefault="0092115B" w:rsidP="0092115B">
      <w:pPr>
        <w:rPr>
          <w:i/>
          <w:iCs/>
        </w:rPr>
      </w:pPr>
      <w:r w:rsidRPr="0092115B">
        <w:rPr>
          <w:i/>
          <w:iCs/>
        </w:rPr>
        <w:t xml:space="preserve">Dog walkers/pedestrian signage would also be </w:t>
      </w:r>
      <w:r w:rsidR="009C69B8" w:rsidRPr="0092115B">
        <w:rPr>
          <w:i/>
          <w:iCs/>
        </w:rPr>
        <w:t>useful;</w:t>
      </w:r>
      <w:r w:rsidRPr="0092115B">
        <w:rPr>
          <w:i/>
          <w:iCs/>
        </w:rPr>
        <w:t xml:space="preserve"> there are a lot of those around here.</w:t>
      </w:r>
    </w:p>
    <w:p w14:paraId="5C03C349" w14:textId="77777777" w:rsidR="0092115B" w:rsidRPr="0092115B" w:rsidRDefault="0092115B" w:rsidP="0092115B">
      <w:pPr>
        <w:rPr>
          <w:i/>
          <w:iCs/>
        </w:rPr>
      </w:pPr>
    </w:p>
    <w:p w14:paraId="17679C1E" w14:textId="51A032B4" w:rsidR="0092115B" w:rsidRPr="0092115B" w:rsidRDefault="0092115B" w:rsidP="0092115B">
      <w:pPr>
        <w:rPr>
          <w:i/>
          <w:iCs/>
        </w:rPr>
      </w:pPr>
      <w:r w:rsidRPr="0092115B">
        <w:rPr>
          <w:i/>
          <w:iCs/>
        </w:rPr>
        <w:t xml:space="preserve">There is no deer </w:t>
      </w:r>
      <w:r w:rsidR="009C69B8" w:rsidRPr="0092115B">
        <w:rPr>
          <w:i/>
          <w:iCs/>
        </w:rPr>
        <w:t>signage,</w:t>
      </w:r>
      <w:r w:rsidRPr="0092115B">
        <w:rPr>
          <w:i/>
          <w:iCs/>
        </w:rPr>
        <w:t xml:space="preserve"> but we get a huge </w:t>
      </w:r>
      <w:r w:rsidR="002630D1" w:rsidRPr="0092115B">
        <w:rPr>
          <w:i/>
          <w:iCs/>
        </w:rPr>
        <w:t>number</w:t>
      </w:r>
      <w:r w:rsidRPr="0092115B">
        <w:rPr>
          <w:i/>
          <w:iCs/>
        </w:rPr>
        <w:t xml:space="preserve"> of deer crossing to the fields either side.</w:t>
      </w:r>
    </w:p>
    <w:p w14:paraId="7CDCE125" w14:textId="77777777" w:rsidR="0092115B" w:rsidRPr="0092115B" w:rsidRDefault="0092115B" w:rsidP="0092115B">
      <w:pPr>
        <w:rPr>
          <w:i/>
          <w:iCs/>
        </w:rPr>
      </w:pPr>
    </w:p>
    <w:p w14:paraId="40B635C3" w14:textId="68860102" w:rsidR="0092115B" w:rsidRPr="0092115B" w:rsidRDefault="002630D1" w:rsidP="0092115B">
      <w:pPr>
        <w:rPr>
          <w:i/>
          <w:iCs/>
        </w:rPr>
      </w:pPr>
      <w:r w:rsidRPr="0092115B">
        <w:rPr>
          <w:i/>
          <w:iCs/>
        </w:rPr>
        <w:t>Basically,</w:t>
      </w:r>
      <w:r w:rsidR="0092115B" w:rsidRPr="0092115B">
        <w:rPr>
          <w:i/>
          <w:iCs/>
        </w:rPr>
        <w:t xml:space="preserve"> everyone drives far too fast, it is all a 30mph section, signage could be much clearer, more frequent &amp; larger signs. If we can get some electronic signs put in too that would help.</w:t>
      </w:r>
    </w:p>
    <w:p w14:paraId="29395448" w14:textId="77777777" w:rsidR="0092115B" w:rsidRPr="0092115B" w:rsidRDefault="0092115B" w:rsidP="0092115B">
      <w:pPr>
        <w:rPr>
          <w:i/>
          <w:iCs/>
        </w:rPr>
      </w:pPr>
    </w:p>
    <w:p w14:paraId="17630ADA" w14:textId="77777777" w:rsidR="0092115B" w:rsidRPr="0092115B" w:rsidRDefault="0092115B" w:rsidP="0092115B">
      <w:pPr>
        <w:rPr>
          <w:i/>
          <w:iCs/>
        </w:rPr>
      </w:pPr>
      <w:r w:rsidRPr="0092115B">
        <w:rPr>
          <w:i/>
          <w:iCs/>
        </w:rPr>
        <w:t>I have stopped walking my dog on the road because it is too dangerous &amp; there is no path.</w:t>
      </w:r>
    </w:p>
    <w:p w14:paraId="4DA4059E" w14:textId="77777777" w:rsidR="0092115B" w:rsidRPr="0092115B" w:rsidRDefault="0092115B" w:rsidP="0092115B">
      <w:pPr>
        <w:rPr>
          <w:i/>
          <w:iCs/>
        </w:rPr>
      </w:pPr>
    </w:p>
    <w:p w14:paraId="28784F9F" w14:textId="77777777" w:rsidR="0092115B" w:rsidRPr="0092115B" w:rsidRDefault="0092115B" w:rsidP="0092115B">
      <w:pPr>
        <w:rPr>
          <w:i/>
          <w:iCs/>
        </w:rPr>
      </w:pPr>
      <w:r w:rsidRPr="0092115B">
        <w:rPr>
          <w:i/>
          <w:iCs/>
        </w:rPr>
        <w:t>I have contacted community speed watch but they won’t cover this stretch of road as there is no path for them to stand on.</w:t>
      </w:r>
    </w:p>
    <w:p w14:paraId="2A935CB5" w14:textId="77777777" w:rsidR="0092115B" w:rsidRPr="0092115B" w:rsidRDefault="0092115B" w:rsidP="0092115B">
      <w:pPr>
        <w:rPr>
          <w:i/>
          <w:iCs/>
        </w:rPr>
      </w:pPr>
    </w:p>
    <w:p w14:paraId="72584C57" w14:textId="456ACD48" w:rsidR="0092115B" w:rsidRDefault="0092115B" w:rsidP="0092115B">
      <w:pPr>
        <w:rPr>
          <w:i/>
          <w:iCs/>
        </w:rPr>
      </w:pPr>
      <w:r w:rsidRPr="0092115B">
        <w:rPr>
          <w:i/>
          <w:iCs/>
        </w:rPr>
        <w:t>Any ramps or give way islands as have been put in villages like Highwood would be even better, but anything you can do would help I’m sure</w:t>
      </w:r>
      <w:r w:rsidR="00107654">
        <w:rPr>
          <w:i/>
          <w:iCs/>
        </w:rPr>
        <w:t>.”</w:t>
      </w:r>
    </w:p>
    <w:p w14:paraId="7CD2B873" w14:textId="20AA298B" w:rsidR="00107654" w:rsidRDefault="00107654" w:rsidP="0092115B">
      <w:r>
        <w:t xml:space="preserve">The Clerk has </w:t>
      </w:r>
      <w:r w:rsidR="00755988">
        <w:t>responded with the below:</w:t>
      </w:r>
    </w:p>
    <w:p w14:paraId="52796261" w14:textId="77777777" w:rsidR="00755988" w:rsidRDefault="00755988" w:rsidP="0092115B"/>
    <w:p w14:paraId="5C4D1069" w14:textId="6E9056E5" w:rsidR="00630E99" w:rsidRDefault="00630E99" w:rsidP="00630E99">
      <w:pPr>
        <w:rPr>
          <w:i/>
          <w:iCs/>
        </w:rPr>
      </w:pPr>
      <w:r>
        <w:rPr>
          <w:i/>
          <w:iCs/>
        </w:rPr>
        <w:t>“</w:t>
      </w:r>
      <w:r w:rsidRPr="00630E99">
        <w:rPr>
          <w:i/>
          <w:iCs/>
        </w:rPr>
        <w:t>The</w:t>
      </w:r>
      <w:r w:rsidR="00A70C82">
        <w:rPr>
          <w:i/>
          <w:iCs/>
        </w:rPr>
        <w:t>re</w:t>
      </w:r>
      <w:r w:rsidRPr="00630E99">
        <w:rPr>
          <w:i/>
          <w:iCs/>
        </w:rPr>
        <w:t xml:space="preserve"> are a considerable number of suggested changes within your email.  Some of the suggestions (which include broken, missing or damaged signs) should be reported directly to Essex County Council for repair. </w:t>
      </w:r>
      <w:proofErr w:type="gramStart"/>
      <w:r w:rsidRPr="00630E99">
        <w:rPr>
          <w:i/>
          <w:iCs/>
        </w:rPr>
        <w:t>With regard to</w:t>
      </w:r>
      <w:proofErr w:type="gramEnd"/>
      <w:r w:rsidRPr="00630E99">
        <w:rPr>
          <w:i/>
          <w:iCs/>
        </w:rPr>
        <w:t xml:space="preserve"> the additional signage, again Essex County Council are the highway authority who would agree this.  From a Parish Council perspective, if we wanted to fund additional signs, the normal process would be for be for the Parish Council to consider them in conjunction with our Essex County Council Councillor, and if he supports the proposed changes then a Local Highways Panel request would be sent to Essex County Council to consider them.  We have recently been advised that the Local Highway </w:t>
      </w:r>
      <w:r w:rsidRPr="00630E99">
        <w:rPr>
          <w:i/>
          <w:iCs/>
        </w:rPr>
        <w:lastRenderedPageBreak/>
        <w:t>Panel are not accepting any new requests, and this is likely to be the situation for at least the next two years whilst Local Government Reorganisation is considered by Government</w:t>
      </w:r>
      <w:r w:rsidR="00CA40C6">
        <w:rPr>
          <w:i/>
          <w:iCs/>
        </w:rPr>
        <w:t>”</w:t>
      </w:r>
    </w:p>
    <w:p w14:paraId="4401E8D3" w14:textId="77777777" w:rsidR="00630E99" w:rsidRDefault="00630E99" w:rsidP="00630E99">
      <w:pPr>
        <w:rPr>
          <w:i/>
          <w:iCs/>
        </w:rPr>
      </w:pPr>
    </w:p>
    <w:p w14:paraId="4F1FB356" w14:textId="13C98281" w:rsidR="002C412B" w:rsidRDefault="00630E99" w:rsidP="00630E99">
      <w:r>
        <w:t>The Clerk has contacted County Councillor Jaymey McIvor requesting an update on the procedure to take now that the L</w:t>
      </w:r>
      <w:r w:rsidR="002C412B">
        <w:t xml:space="preserve">HP is suspended. </w:t>
      </w:r>
      <w:r w:rsidR="00E84C83">
        <w:t xml:space="preserve">However, she has not yet received a response. </w:t>
      </w:r>
    </w:p>
    <w:p w14:paraId="49645D72" w14:textId="77777777" w:rsidR="002C412B" w:rsidRDefault="002C412B" w:rsidP="00630E99"/>
    <w:p w14:paraId="7F38FE43" w14:textId="76230FDF" w:rsidR="00DF7DFE" w:rsidRDefault="003D552F" w:rsidP="00630E99">
      <w:r w:rsidRPr="003D552F">
        <w:t>Councillors agreed that the current budget for 2026/2027 does not allow for such purchases; however, the item will be placed on a list for consideration during the 2027/2028 budget planning process.</w:t>
      </w:r>
    </w:p>
    <w:p w14:paraId="38E9C4A7" w14:textId="77777777" w:rsidR="00DC5DAD" w:rsidRPr="00DC5DAD" w:rsidRDefault="00DC5DAD" w:rsidP="00DC5DAD"/>
    <w:p w14:paraId="5B2E6228" w14:textId="168883AA" w:rsidR="00AB183E" w:rsidRDefault="00EC28B2" w:rsidP="00EC28B2">
      <w:pPr>
        <w:pStyle w:val="Heading2"/>
      </w:pPr>
      <w:r w:rsidRPr="009146C7">
        <w:t>2025/26.</w:t>
      </w:r>
      <w:r w:rsidR="00F57110">
        <w:t>1</w:t>
      </w:r>
      <w:r w:rsidR="00021C7D">
        <w:t>4</w:t>
      </w:r>
      <w:r w:rsidR="003D675F">
        <w:t>7</w:t>
      </w:r>
      <w:r w:rsidRPr="009146C7">
        <w:tab/>
        <w:t>Speed sig</w:t>
      </w:r>
      <w:r>
        <w:t>ns</w:t>
      </w:r>
    </w:p>
    <w:p w14:paraId="16A5B0CE" w14:textId="77777777" w:rsidR="005C75DC" w:rsidRPr="001A0D57" w:rsidRDefault="005C75DC" w:rsidP="001A0D57">
      <w:pPr>
        <w:pStyle w:val="Heading3"/>
        <w:rPr>
          <w:u w:val="single"/>
        </w:rPr>
      </w:pPr>
      <w:r w:rsidRPr="001A0D57">
        <w:rPr>
          <w:u w:val="single"/>
        </w:rPr>
        <w:t>Repairs to existing Mill Lane speed sign</w:t>
      </w:r>
    </w:p>
    <w:p w14:paraId="4C789338" w14:textId="6836FE1F" w:rsidR="00BA2758" w:rsidRPr="00BA2758" w:rsidRDefault="005C75DC" w:rsidP="00BA2758">
      <w:pPr>
        <w:rPr>
          <w:lang w:val="en-US"/>
        </w:rPr>
      </w:pPr>
      <w:r>
        <w:t xml:space="preserve">The Clerk contacted Elan City to request an estimated cost to repairing a speed sign such as the one located at Mill Lane. This speed sign has been in situ since </w:t>
      </w:r>
      <w:r w:rsidR="002630D1">
        <w:t>2008,</w:t>
      </w:r>
      <w:r>
        <w:t xml:space="preserve"> and such Elan City have advised that the speed sign would not be worth repairing as it would be at the end of its useful life</w:t>
      </w:r>
      <w:r w:rsidR="006E4FDA">
        <w:t xml:space="preserve"> which is usually around 10-12 years</w:t>
      </w:r>
      <w:r>
        <w:t>.</w:t>
      </w:r>
      <w:r w:rsidR="006E4FDA">
        <w:t xml:space="preserve"> They have </w:t>
      </w:r>
      <w:r w:rsidR="00BA2758">
        <w:t xml:space="preserve">advised that </w:t>
      </w:r>
      <w:r w:rsidR="00BA2758">
        <w:rPr>
          <w:lang w:val="en-US"/>
        </w:rPr>
        <w:t>to purchase a</w:t>
      </w:r>
      <w:r w:rsidR="00BA2758" w:rsidRPr="00BA2758">
        <w:rPr>
          <w:lang w:val="en-US"/>
        </w:rPr>
        <w:t xml:space="preserve"> similar unit from WESTCOTEC (which look</w:t>
      </w:r>
      <w:r w:rsidR="003F08F5">
        <w:rPr>
          <w:lang w:val="en-US"/>
        </w:rPr>
        <w:t>s</w:t>
      </w:r>
      <w:r w:rsidR="00BA2758" w:rsidRPr="00BA2758">
        <w:rPr>
          <w:lang w:val="en-US"/>
        </w:rPr>
        <w:t xml:space="preserve"> similar) would cost £3k-£4k.</w:t>
      </w:r>
    </w:p>
    <w:p w14:paraId="08EB8C62" w14:textId="77777777" w:rsidR="008E72AD" w:rsidRDefault="008E72AD" w:rsidP="005C75DC"/>
    <w:p w14:paraId="60E6287D" w14:textId="43B24CA3" w:rsidR="00894347" w:rsidRDefault="00894347" w:rsidP="005C75DC">
      <w:pPr>
        <w:rPr>
          <w:highlight w:val="yellow"/>
        </w:rPr>
      </w:pPr>
      <w:r>
        <w:t>Councillors agreed tha</w:t>
      </w:r>
      <w:r w:rsidR="00747645">
        <w:t xml:space="preserve">t it is not worth replacing the current sign as its not in the correct place. </w:t>
      </w:r>
    </w:p>
    <w:p w14:paraId="5FA545F2" w14:textId="77777777" w:rsidR="005C75DC" w:rsidRDefault="005C75DC" w:rsidP="005C75DC"/>
    <w:p w14:paraId="62793259" w14:textId="77777777" w:rsidR="005C75DC" w:rsidRPr="001A0D57" w:rsidRDefault="005C75DC" w:rsidP="001A0D57">
      <w:pPr>
        <w:pStyle w:val="Heading3"/>
        <w:rPr>
          <w:u w:val="single"/>
        </w:rPr>
      </w:pPr>
      <w:r w:rsidRPr="001A0D57">
        <w:rPr>
          <w:u w:val="single"/>
        </w:rPr>
        <w:t xml:space="preserve">Essex Highways License – Speed sign (Location: The Street) </w:t>
      </w:r>
    </w:p>
    <w:p w14:paraId="49ED59BC" w14:textId="7CD03060" w:rsidR="005C03CE" w:rsidRDefault="005C75DC" w:rsidP="009E7401">
      <w:r>
        <w:t xml:space="preserve">At the previous meeting Councillors were made aware that the original location they suggested for a Speed sign along The Street was not appropriate. Highways suggested that the Speed sign be placed outside Southgate House on The Street, giving great visibility to catch data from vehicles going in both </w:t>
      </w:r>
      <w:r w:rsidR="00A34791">
        <w:t>directions</w:t>
      </w:r>
      <w:r>
        <w:t xml:space="preserve">. Essex Highways did advice that there were no other suitable locations due to the </w:t>
      </w:r>
      <w:proofErr w:type="gramStart"/>
      <w:r w:rsidR="002630D1">
        <w:t>number</w:t>
      </w:r>
      <w:proofErr w:type="gramEnd"/>
      <w:r>
        <w:t xml:space="preserve"> of bends in the road. </w:t>
      </w:r>
    </w:p>
    <w:p w14:paraId="5E63F7B9" w14:textId="77777777" w:rsidR="00142AA7" w:rsidRDefault="00142AA7" w:rsidP="009E7401"/>
    <w:p w14:paraId="51279CA4" w14:textId="26CCB26C" w:rsidR="00C724EA" w:rsidRDefault="00747645" w:rsidP="009E7401">
      <w:r>
        <w:t xml:space="preserve">Councillors agreed to place this item on the March agenda to consider once the thoughts of the neighbouring properties have been obtained. </w:t>
      </w:r>
    </w:p>
    <w:p w14:paraId="51FB2E5A" w14:textId="77777777" w:rsidR="0085204E" w:rsidRDefault="0085204E" w:rsidP="009E7401"/>
    <w:p w14:paraId="35BB7EF5" w14:textId="2F278555" w:rsidR="0085204E" w:rsidRPr="001A0D57" w:rsidRDefault="001A0D57" w:rsidP="001A0D57">
      <w:pPr>
        <w:pStyle w:val="Heading3"/>
        <w:rPr>
          <w:u w:val="single"/>
        </w:rPr>
      </w:pPr>
      <w:r w:rsidRPr="001A0D57">
        <w:rPr>
          <w:u w:val="single"/>
        </w:rPr>
        <w:t>Extension</w:t>
      </w:r>
      <w:r w:rsidR="0085204E" w:rsidRPr="001A0D57">
        <w:rPr>
          <w:u w:val="single"/>
        </w:rPr>
        <w:t xml:space="preserve"> of </w:t>
      </w:r>
      <w:r w:rsidRPr="001A0D57">
        <w:rPr>
          <w:u w:val="single"/>
        </w:rPr>
        <w:t xml:space="preserve">30 MPH Limit </w:t>
      </w:r>
    </w:p>
    <w:p w14:paraId="18126D13" w14:textId="7D2AE6CB" w:rsidR="007A7B01" w:rsidRPr="007A7B01" w:rsidRDefault="007A7B01" w:rsidP="007A7B01">
      <w:r w:rsidRPr="007A7B01">
        <w:t xml:space="preserve">The Clerk reported that she has emailed </w:t>
      </w:r>
      <w:r>
        <w:t xml:space="preserve">Cllr Jaymey McIvor </w:t>
      </w:r>
      <w:r w:rsidRPr="007A7B01">
        <w:t xml:space="preserve">Jaymey </w:t>
      </w:r>
      <w:r>
        <w:t>aswell as a contact at</w:t>
      </w:r>
      <w:r w:rsidRPr="007A7B01">
        <w:t xml:space="preserve"> Essex Highways to seek clarification on the current process following the cessation of the Local Highways Panel (LHP) applications. As LHP is no longer effectively operating, a new contact has been </w:t>
      </w:r>
      <w:r w:rsidR="00924C48" w:rsidRPr="007A7B01">
        <w:t>provided,</w:t>
      </w:r>
      <w:r w:rsidR="00E16F90">
        <w:t xml:space="preserve"> </w:t>
      </w:r>
      <w:r w:rsidRPr="007A7B01">
        <w:t>and the Clerk has made contact to request guidance on how the Council should proceed.</w:t>
      </w:r>
    </w:p>
    <w:p w14:paraId="3271689A" w14:textId="5824D529" w:rsidR="00856C2E" w:rsidRPr="009146C7" w:rsidRDefault="001506BC" w:rsidP="009E7401">
      <w:pPr>
        <w:rPr>
          <w:rFonts w:ascii="Arial" w:hAnsi="Arial" w:cs="Arial"/>
          <w:b/>
          <w:sz w:val="20"/>
          <w:szCs w:val="20"/>
        </w:rPr>
      </w:pPr>
      <w:r>
        <w:rPr>
          <w:rFonts w:ascii="Arial" w:hAnsi="Arial" w:cs="Arial"/>
          <w:b/>
          <w:sz w:val="20"/>
          <w:szCs w:val="20"/>
        </w:rPr>
        <w:tab/>
      </w:r>
    </w:p>
    <w:p w14:paraId="361765C0" w14:textId="0523EA5C" w:rsidR="00931FE9" w:rsidRDefault="00931FE9" w:rsidP="009E7401">
      <w:pPr>
        <w:pStyle w:val="Heading2"/>
        <w:rPr>
          <w:color w:val="auto"/>
        </w:rPr>
      </w:pPr>
      <w:r w:rsidRPr="003B219F">
        <w:rPr>
          <w:color w:val="auto"/>
        </w:rPr>
        <w:t>202</w:t>
      </w:r>
      <w:r w:rsidR="004731E5" w:rsidRPr="003B219F">
        <w:rPr>
          <w:color w:val="auto"/>
        </w:rPr>
        <w:t>5</w:t>
      </w:r>
      <w:r w:rsidRPr="003B219F">
        <w:rPr>
          <w:color w:val="auto"/>
        </w:rPr>
        <w:t>/2</w:t>
      </w:r>
      <w:r w:rsidR="004731E5" w:rsidRPr="003B219F">
        <w:rPr>
          <w:color w:val="auto"/>
        </w:rPr>
        <w:t>6</w:t>
      </w:r>
      <w:r w:rsidRPr="003B219F">
        <w:rPr>
          <w:color w:val="auto"/>
        </w:rPr>
        <w:t>.</w:t>
      </w:r>
      <w:r w:rsidR="002630D1" w:rsidRPr="003B219F">
        <w:rPr>
          <w:color w:val="auto"/>
        </w:rPr>
        <w:t>1</w:t>
      </w:r>
      <w:r w:rsidR="002630D1">
        <w:rPr>
          <w:color w:val="auto"/>
        </w:rPr>
        <w:t>48 Planning</w:t>
      </w:r>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4508C75E" w14:textId="77777777" w:rsidR="00A37829" w:rsidRPr="009146C7" w:rsidRDefault="00A37829" w:rsidP="00E16F90">
      <w:pPr>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A37829" w:rsidRPr="009146C7" w14:paraId="1A005484" w14:textId="77777777" w:rsidTr="000A58ED">
        <w:tc>
          <w:tcPr>
            <w:tcW w:w="2121" w:type="dxa"/>
            <w:shd w:val="clear" w:color="auto" w:fill="D5DCE4" w:themeFill="text2" w:themeFillTint="33"/>
          </w:tcPr>
          <w:p w14:paraId="1679D1B3" w14:textId="77777777" w:rsidR="00A37829" w:rsidRPr="009146C7" w:rsidRDefault="00A37829" w:rsidP="009E7401">
            <w:pPr>
              <w:rPr>
                <w:rFonts w:ascii="Arial" w:hAnsi="Arial" w:cs="Arial"/>
                <w:b/>
                <w:color w:val="000000" w:themeColor="text1"/>
                <w:sz w:val="20"/>
                <w:szCs w:val="20"/>
              </w:rPr>
            </w:pPr>
            <w:r w:rsidRPr="009146C7">
              <w:rPr>
                <w:rFonts w:ascii="Arial" w:hAnsi="Arial" w:cs="Arial"/>
                <w:b/>
                <w:color w:val="000000" w:themeColor="text1"/>
                <w:sz w:val="20"/>
                <w:szCs w:val="20"/>
              </w:rPr>
              <w:t>Reference</w:t>
            </w:r>
          </w:p>
        </w:tc>
        <w:tc>
          <w:tcPr>
            <w:tcW w:w="1990" w:type="dxa"/>
            <w:shd w:val="clear" w:color="auto" w:fill="D5DCE4" w:themeFill="text2" w:themeFillTint="33"/>
          </w:tcPr>
          <w:p w14:paraId="5A6E7347" w14:textId="77777777" w:rsidR="00A37829" w:rsidRPr="009146C7" w:rsidRDefault="00A37829" w:rsidP="009E7401">
            <w:pPr>
              <w:rPr>
                <w:rFonts w:ascii="Arial" w:hAnsi="Arial" w:cs="Arial"/>
                <w:b/>
                <w:color w:val="000000" w:themeColor="text1"/>
                <w:sz w:val="20"/>
                <w:szCs w:val="20"/>
              </w:rPr>
            </w:pPr>
            <w:r w:rsidRPr="009146C7">
              <w:rPr>
                <w:rFonts w:ascii="Arial" w:hAnsi="Arial" w:cs="Arial"/>
                <w:b/>
                <w:color w:val="000000" w:themeColor="text1"/>
                <w:sz w:val="20"/>
                <w:szCs w:val="20"/>
              </w:rPr>
              <w:t xml:space="preserve">Address                             </w:t>
            </w:r>
          </w:p>
        </w:tc>
        <w:tc>
          <w:tcPr>
            <w:tcW w:w="4253" w:type="dxa"/>
            <w:shd w:val="clear" w:color="auto" w:fill="D5DCE4" w:themeFill="text2" w:themeFillTint="33"/>
          </w:tcPr>
          <w:p w14:paraId="5A494DEC" w14:textId="77777777" w:rsidR="00A37829" w:rsidRPr="009146C7" w:rsidRDefault="00A37829" w:rsidP="009E7401">
            <w:pPr>
              <w:rPr>
                <w:rFonts w:ascii="Arial" w:hAnsi="Arial" w:cs="Arial"/>
                <w:b/>
                <w:color w:val="000000" w:themeColor="text1"/>
                <w:sz w:val="20"/>
                <w:szCs w:val="20"/>
              </w:rPr>
            </w:pPr>
            <w:r w:rsidRPr="009146C7">
              <w:rPr>
                <w:rFonts w:ascii="Arial" w:hAnsi="Arial" w:cs="Arial"/>
                <w:b/>
                <w:color w:val="000000" w:themeColor="text1"/>
                <w:sz w:val="20"/>
                <w:szCs w:val="20"/>
              </w:rPr>
              <w:t>Description</w:t>
            </w:r>
          </w:p>
        </w:tc>
        <w:tc>
          <w:tcPr>
            <w:tcW w:w="2126" w:type="dxa"/>
            <w:shd w:val="clear" w:color="auto" w:fill="D5DCE4" w:themeFill="text2" w:themeFillTint="33"/>
          </w:tcPr>
          <w:p w14:paraId="493F3C7D" w14:textId="364CA151" w:rsidR="00A37829" w:rsidRPr="009146C7" w:rsidRDefault="00513E5C" w:rsidP="009E7401">
            <w:pPr>
              <w:rPr>
                <w:rFonts w:ascii="Arial" w:hAnsi="Arial" w:cs="Arial"/>
                <w:b/>
                <w:color w:val="000000" w:themeColor="text1"/>
                <w:sz w:val="20"/>
                <w:szCs w:val="20"/>
              </w:rPr>
            </w:pPr>
            <w:r w:rsidRPr="009146C7">
              <w:rPr>
                <w:rFonts w:ascii="Arial" w:hAnsi="Arial" w:cs="Arial"/>
                <w:b/>
                <w:color w:val="000000" w:themeColor="text1"/>
                <w:sz w:val="20"/>
                <w:szCs w:val="20"/>
              </w:rPr>
              <w:t>Comments</w:t>
            </w:r>
          </w:p>
        </w:tc>
      </w:tr>
      <w:tr w:rsidR="0080161E" w:rsidRPr="007476B0" w14:paraId="2BDF3D25" w14:textId="77777777" w:rsidTr="000A58ED">
        <w:tc>
          <w:tcPr>
            <w:tcW w:w="2121" w:type="dxa"/>
          </w:tcPr>
          <w:p w14:paraId="433E12C0" w14:textId="77777777" w:rsidR="007476B0" w:rsidRPr="007476B0" w:rsidRDefault="007476B0" w:rsidP="007476B0">
            <w:r w:rsidRPr="007476B0">
              <w:t>EPF/0028/26</w:t>
            </w:r>
          </w:p>
          <w:p w14:paraId="4D4C76CB" w14:textId="77777777" w:rsidR="0080161E" w:rsidRPr="007476B0" w:rsidRDefault="0080161E" w:rsidP="007476B0">
            <w:pPr>
              <w:rPr>
                <w:rFonts w:ascii="Arial" w:hAnsi="Arial" w:cs="Arial"/>
                <w:color w:val="000000" w:themeColor="text1"/>
                <w:sz w:val="20"/>
                <w:szCs w:val="20"/>
              </w:rPr>
            </w:pPr>
          </w:p>
        </w:tc>
        <w:tc>
          <w:tcPr>
            <w:tcW w:w="1990" w:type="dxa"/>
          </w:tcPr>
          <w:p w14:paraId="0976295C" w14:textId="554E37A1" w:rsidR="0080161E" w:rsidRPr="007476B0" w:rsidRDefault="001932C6" w:rsidP="007476B0">
            <w:pPr>
              <w:rPr>
                <w:rFonts w:ascii="Arial" w:hAnsi="Arial" w:cs="Arial"/>
                <w:color w:val="000000" w:themeColor="text1"/>
                <w:sz w:val="20"/>
                <w:szCs w:val="20"/>
              </w:rPr>
            </w:pPr>
            <w:r w:rsidRPr="001932C6">
              <w:rPr>
                <w:rFonts w:ascii="Arial" w:hAnsi="Arial" w:cs="Arial"/>
                <w:color w:val="000000" w:themeColor="text1"/>
                <w:sz w:val="20"/>
                <w:szCs w:val="20"/>
              </w:rPr>
              <w:t>Fieldview, Ashlings Farm, Blackmore Road, Ingatestone, Essex, CM4 0JU</w:t>
            </w:r>
          </w:p>
        </w:tc>
        <w:tc>
          <w:tcPr>
            <w:tcW w:w="4253" w:type="dxa"/>
          </w:tcPr>
          <w:p w14:paraId="151D5935" w14:textId="7425F6DF" w:rsidR="0080161E" w:rsidRPr="007476B0" w:rsidRDefault="00020B65" w:rsidP="007476B0">
            <w:pPr>
              <w:rPr>
                <w:rFonts w:ascii="Arial" w:hAnsi="Arial" w:cs="Arial"/>
                <w:color w:val="000000" w:themeColor="text1"/>
                <w:sz w:val="20"/>
                <w:szCs w:val="20"/>
              </w:rPr>
            </w:pPr>
            <w:r w:rsidRPr="00020B65">
              <w:rPr>
                <w:rFonts w:ascii="Arial" w:hAnsi="Arial" w:cs="Arial"/>
                <w:color w:val="000000" w:themeColor="text1"/>
                <w:sz w:val="20"/>
                <w:szCs w:val="20"/>
              </w:rPr>
              <w:t>Erection of a self-build dwelling.</w:t>
            </w:r>
          </w:p>
        </w:tc>
        <w:tc>
          <w:tcPr>
            <w:tcW w:w="2126" w:type="dxa"/>
          </w:tcPr>
          <w:p w14:paraId="21F4153B" w14:textId="51673EF5" w:rsidR="007F2D79" w:rsidRPr="007476B0" w:rsidRDefault="007F2D79" w:rsidP="007476B0">
            <w:pPr>
              <w:rPr>
                <w:rFonts w:ascii="Arial" w:hAnsi="Arial" w:cs="Arial"/>
                <w:color w:val="000000" w:themeColor="text1"/>
                <w:sz w:val="20"/>
                <w:szCs w:val="20"/>
              </w:rPr>
            </w:pPr>
            <w:r>
              <w:rPr>
                <w:rFonts w:ascii="Arial" w:hAnsi="Arial" w:cs="Arial"/>
                <w:color w:val="000000" w:themeColor="text1"/>
                <w:sz w:val="20"/>
                <w:szCs w:val="20"/>
              </w:rPr>
              <w:t>No comments made</w:t>
            </w:r>
          </w:p>
        </w:tc>
      </w:tr>
      <w:tr w:rsidR="00020B65" w:rsidRPr="007476B0" w14:paraId="357CFF0F" w14:textId="77777777" w:rsidTr="000A58ED">
        <w:tc>
          <w:tcPr>
            <w:tcW w:w="2121" w:type="dxa"/>
          </w:tcPr>
          <w:p w14:paraId="6E1C1587" w14:textId="77777777" w:rsidR="00020B65" w:rsidRPr="00020B65" w:rsidRDefault="00020B65" w:rsidP="00020B65">
            <w:r w:rsidRPr="00020B65">
              <w:lastRenderedPageBreak/>
              <w:t>EPF/0007/26</w:t>
            </w:r>
          </w:p>
          <w:p w14:paraId="005AEC2A" w14:textId="77777777" w:rsidR="00020B65" w:rsidRPr="007476B0" w:rsidRDefault="00020B65" w:rsidP="00020B65"/>
        </w:tc>
        <w:tc>
          <w:tcPr>
            <w:tcW w:w="1990" w:type="dxa"/>
          </w:tcPr>
          <w:p w14:paraId="3B22A588" w14:textId="73755967" w:rsidR="00020B65" w:rsidRPr="001932C6" w:rsidRDefault="007F2D79" w:rsidP="00020B65">
            <w:pPr>
              <w:rPr>
                <w:rFonts w:ascii="Arial" w:hAnsi="Arial" w:cs="Arial"/>
                <w:color w:val="000000" w:themeColor="text1"/>
                <w:sz w:val="20"/>
                <w:szCs w:val="20"/>
              </w:rPr>
            </w:pPr>
            <w:r w:rsidRPr="007F2D79">
              <w:rPr>
                <w:rFonts w:ascii="Arial" w:hAnsi="Arial" w:cs="Arial"/>
                <w:color w:val="000000" w:themeColor="text1"/>
                <w:sz w:val="20"/>
                <w:szCs w:val="20"/>
              </w:rPr>
              <w:t>3, King Street, High Ongar, Ongar, CM5 9NS</w:t>
            </w:r>
          </w:p>
        </w:tc>
        <w:tc>
          <w:tcPr>
            <w:tcW w:w="4253" w:type="dxa"/>
          </w:tcPr>
          <w:p w14:paraId="3B351492" w14:textId="3061B8A2" w:rsidR="00020B65" w:rsidRPr="00020B65" w:rsidRDefault="007F2D79" w:rsidP="00020B65">
            <w:pPr>
              <w:rPr>
                <w:rFonts w:ascii="Arial" w:hAnsi="Arial" w:cs="Arial"/>
                <w:color w:val="000000" w:themeColor="text1"/>
                <w:sz w:val="20"/>
                <w:szCs w:val="20"/>
              </w:rPr>
            </w:pPr>
            <w:r w:rsidRPr="007F2D79">
              <w:rPr>
                <w:rFonts w:ascii="Arial" w:hAnsi="Arial" w:cs="Arial"/>
                <w:color w:val="000000" w:themeColor="text1"/>
                <w:sz w:val="20"/>
                <w:szCs w:val="20"/>
              </w:rPr>
              <w:t>Part Ground floor rear extension and part first floor extension with pitched roof.</w:t>
            </w:r>
          </w:p>
        </w:tc>
        <w:tc>
          <w:tcPr>
            <w:tcW w:w="2126" w:type="dxa"/>
          </w:tcPr>
          <w:p w14:paraId="1224D131" w14:textId="77777777" w:rsidR="007F2D79" w:rsidRDefault="007F2D79" w:rsidP="007F2D79">
            <w:pPr>
              <w:rPr>
                <w:rFonts w:ascii="Arial" w:hAnsi="Arial" w:cs="Arial"/>
                <w:color w:val="000000" w:themeColor="text1"/>
                <w:sz w:val="20"/>
                <w:szCs w:val="20"/>
              </w:rPr>
            </w:pPr>
            <w:r>
              <w:rPr>
                <w:rFonts w:ascii="Arial" w:hAnsi="Arial" w:cs="Arial"/>
                <w:color w:val="000000" w:themeColor="text1"/>
                <w:sz w:val="20"/>
                <w:szCs w:val="20"/>
              </w:rPr>
              <w:t>No comments made</w:t>
            </w:r>
          </w:p>
          <w:p w14:paraId="7E62F5CF" w14:textId="3B16BD25" w:rsidR="00020B65" w:rsidRPr="007476B0" w:rsidRDefault="00020B65" w:rsidP="007F2D79">
            <w:pPr>
              <w:rPr>
                <w:rFonts w:ascii="Arial" w:hAnsi="Arial" w:cs="Arial"/>
                <w:color w:val="000000" w:themeColor="text1"/>
                <w:sz w:val="20"/>
                <w:szCs w:val="20"/>
              </w:rPr>
            </w:pPr>
          </w:p>
        </w:tc>
      </w:tr>
    </w:tbl>
    <w:p w14:paraId="3467AFFA" w14:textId="77777777" w:rsidR="001D358B" w:rsidRDefault="001D358B" w:rsidP="001D358B">
      <w:pPr>
        <w:rPr>
          <w:rFonts w:ascii="Arial" w:hAnsi="Arial" w:cs="Arial"/>
          <w:b/>
          <w:sz w:val="20"/>
          <w:szCs w:val="20"/>
        </w:rPr>
      </w:pPr>
    </w:p>
    <w:p w14:paraId="7425244F" w14:textId="53B3FDE6" w:rsidR="001D358B" w:rsidRPr="00E27CA5" w:rsidRDefault="00E27CA5" w:rsidP="009E7401">
      <w:r w:rsidRPr="00E27CA5">
        <w:t>Councillors requested that, when considering an application circulated by email, the absence of any response within the specified timeframe be taken as no comment.</w:t>
      </w:r>
    </w:p>
    <w:p w14:paraId="0505D088" w14:textId="77777777" w:rsidR="0027093C" w:rsidRPr="009146C7" w:rsidRDefault="0027093C" w:rsidP="009E7401">
      <w:pPr>
        <w:rPr>
          <w:rFonts w:ascii="Arial" w:hAnsi="Arial" w:cs="Arial"/>
          <w:bCs/>
          <w:sz w:val="20"/>
          <w:szCs w:val="20"/>
        </w:rPr>
      </w:pPr>
    </w:p>
    <w:p w14:paraId="37BD9EEA" w14:textId="422450AA" w:rsidR="008B6012" w:rsidRDefault="009E7401" w:rsidP="009E7401">
      <w:pPr>
        <w:pStyle w:val="Heading2"/>
        <w:rPr>
          <w:rStyle w:val="Heading2Char"/>
        </w:rPr>
      </w:pPr>
      <w:r w:rsidRPr="00B0152E">
        <w:t>2025/26.1</w:t>
      </w:r>
      <w:r w:rsidR="003D675F">
        <w:t>50</w:t>
      </w:r>
      <w:r w:rsidR="00833AF4" w:rsidRPr="00B0152E">
        <w:rPr>
          <w:rStyle w:val="Heading2Char"/>
          <w:color w:val="auto"/>
        </w:rPr>
        <w:tab/>
      </w:r>
      <w:r w:rsidR="00833AF4" w:rsidRPr="009E7401">
        <w:rPr>
          <w:rStyle w:val="Heading2Char"/>
          <w:b/>
          <w:bCs/>
          <w:color w:val="auto"/>
        </w:rPr>
        <w:t>Planning Updates</w:t>
      </w:r>
    </w:p>
    <w:p w14:paraId="26D623E0" w14:textId="7BC8ED0D" w:rsidR="00833AF4" w:rsidRDefault="00833AF4" w:rsidP="009E7401">
      <w:r>
        <w:t xml:space="preserve">Councillors </w:t>
      </w:r>
      <w:r w:rsidR="00E27CA5">
        <w:t>noted</w:t>
      </w:r>
      <w:r>
        <w:t xml:space="preserve"> the below planning updates:</w:t>
      </w:r>
      <w:r w:rsidRPr="009146C7">
        <w:t xml:space="preserve"> </w:t>
      </w:r>
    </w:p>
    <w:p w14:paraId="002B1315" w14:textId="77777777" w:rsidR="00833AF4" w:rsidRDefault="00833AF4" w:rsidP="009E7401">
      <w:pPr>
        <w:ind w:hanging="1440"/>
        <w:rPr>
          <w:rFonts w:ascii="Arial" w:hAnsi="Arial" w:cs="Arial"/>
          <w:bCs/>
          <w:sz w:val="20"/>
          <w:szCs w:val="20"/>
        </w:rPr>
      </w:pPr>
    </w:p>
    <w:tbl>
      <w:tblPr>
        <w:tblStyle w:val="TableGrid"/>
        <w:tblW w:w="10490" w:type="dxa"/>
        <w:tblInd w:w="-5" w:type="dxa"/>
        <w:tblLook w:val="04A0" w:firstRow="1" w:lastRow="0" w:firstColumn="1" w:lastColumn="0" w:noHBand="0" w:noVBand="1"/>
      </w:tblPr>
      <w:tblGrid>
        <w:gridCol w:w="2121"/>
        <w:gridCol w:w="1990"/>
        <w:gridCol w:w="4253"/>
        <w:gridCol w:w="2126"/>
      </w:tblGrid>
      <w:tr w:rsidR="00833AF4" w:rsidRPr="009146C7" w14:paraId="635AC352" w14:textId="77777777" w:rsidTr="003B01E6">
        <w:tc>
          <w:tcPr>
            <w:tcW w:w="2121" w:type="dxa"/>
            <w:shd w:val="clear" w:color="auto" w:fill="D5DCE4" w:themeFill="text2" w:themeFillTint="33"/>
          </w:tcPr>
          <w:p w14:paraId="0F87C3C8" w14:textId="77777777" w:rsidR="00833AF4" w:rsidRPr="009146C7" w:rsidRDefault="00833AF4" w:rsidP="009E7401">
            <w:pPr>
              <w:rPr>
                <w:rFonts w:ascii="Arial" w:hAnsi="Arial" w:cs="Arial"/>
                <w:b/>
                <w:color w:val="000000" w:themeColor="text1"/>
                <w:sz w:val="20"/>
                <w:szCs w:val="20"/>
              </w:rPr>
            </w:pPr>
            <w:r w:rsidRPr="009146C7">
              <w:rPr>
                <w:rFonts w:ascii="Arial" w:hAnsi="Arial" w:cs="Arial"/>
                <w:b/>
                <w:color w:val="000000" w:themeColor="text1"/>
                <w:sz w:val="20"/>
                <w:szCs w:val="20"/>
              </w:rPr>
              <w:t>Reference</w:t>
            </w:r>
          </w:p>
        </w:tc>
        <w:tc>
          <w:tcPr>
            <w:tcW w:w="1990" w:type="dxa"/>
            <w:shd w:val="clear" w:color="auto" w:fill="D5DCE4" w:themeFill="text2" w:themeFillTint="33"/>
          </w:tcPr>
          <w:p w14:paraId="666E7725" w14:textId="77777777" w:rsidR="00833AF4" w:rsidRPr="009146C7" w:rsidRDefault="00833AF4" w:rsidP="009E7401">
            <w:pPr>
              <w:rPr>
                <w:rFonts w:ascii="Arial" w:hAnsi="Arial" w:cs="Arial"/>
                <w:b/>
                <w:color w:val="000000" w:themeColor="text1"/>
                <w:sz w:val="20"/>
                <w:szCs w:val="20"/>
              </w:rPr>
            </w:pPr>
            <w:r w:rsidRPr="009146C7">
              <w:rPr>
                <w:rFonts w:ascii="Arial" w:hAnsi="Arial" w:cs="Arial"/>
                <w:b/>
                <w:color w:val="000000" w:themeColor="text1"/>
                <w:sz w:val="20"/>
                <w:szCs w:val="20"/>
              </w:rPr>
              <w:t xml:space="preserve">Address                             </w:t>
            </w:r>
          </w:p>
        </w:tc>
        <w:tc>
          <w:tcPr>
            <w:tcW w:w="4253" w:type="dxa"/>
            <w:shd w:val="clear" w:color="auto" w:fill="D5DCE4" w:themeFill="text2" w:themeFillTint="33"/>
          </w:tcPr>
          <w:p w14:paraId="36DDA415" w14:textId="77777777" w:rsidR="00833AF4" w:rsidRPr="009146C7" w:rsidRDefault="00833AF4" w:rsidP="009E7401">
            <w:pPr>
              <w:rPr>
                <w:rFonts w:ascii="Arial" w:hAnsi="Arial" w:cs="Arial"/>
                <w:b/>
                <w:color w:val="000000" w:themeColor="text1"/>
                <w:sz w:val="20"/>
                <w:szCs w:val="20"/>
              </w:rPr>
            </w:pPr>
            <w:r w:rsidRPr="009146C7">
              <w:rPr>
                <w:rFonts w:ascii="Arial" w:hAnsi="Arial" w:cs="Arial"/>
                <w:b/>
                <w:color w:val="000000" w:themeColor="text1"/>
                <w:sz w:val="20"/>
                <w:szCs w:val="20"/>
              </w:rPr>
              <w:t>Description</w:t>
            </w:r>
          </w:p>
        </w:tc>
        <w:tc>
          <w:tcPr>
            <w:tcW w:w="2126" w:type="dxa"/>
            <w:shd w:val="clear" w:color="auto" w:fill="D5DCE4" w:themeFill="text2" w:themeFillTint="33"/>
          </w:tcPr>
          <w:p w14:paraId="6FEC9D48" w14:textId="77777777" w:rsidR="00833AF4" w:rsidRPr="009146C7" w:rsidRDefault="00833AF4" w:rsidP="009E7401">
            <w:pPr>
              <w:rPr>
                <w:rFonts w:ascii="Arial" w:hAnsi="Arial" w:cs="Arial"/>
                <w:b/>
                <w:color w:val="000000" w:themeColor="text1"/>
                <w:sz w:val="20"/>
                <w:szCs w:val="20"/>
              </w:rPr>
            </w:pPr>
            <w:r>
              <w:rPr>
                <w:rFonts w:ascii="Arial" w:hAnsi="Arial" w:cs="Arial"/>
                <w:b/>
                <w:color w:val="000000" w:themeColor="text1"/>
                <w:sz w:val="20"/>
                <w:szCs w:val="20"/>
              </w:rPr>
              <w:t>Information</w:t>
            </w:r>
          </w:p>
        </w:tc>
      </w:tr>
      <w:tr w:rsidR="00145175" w:rsidRPr="00FE7BCA" w14:paraId="11356F52" w14:textId="77777777" w:rsidTr="009B4025">
        <w:tc>
          <w:tcPr>
            <w:tcW w:w="2121" w:type="dxa"/>
          </w:tcPr>
          <w:p w14:paraId="65C82A53" w14:textId="77777777" w:rsidR="00145175" w:rsidRPr="00DD302A" w:rsidRDefault="00145175" w:rsidP="009B4025">
            <w:pPr>
              <w:rPr>
                <w:rFonts w:ascii="Arial" w:hAnsi="Arial" w:cs="Arial"/>
                <w:color w:val="000000" w:themeColor="text1"/>
                <w:sz w:val="20"/>
                <w:szCs w:val="20"/>
              </w:rPr>
            </w:pPr>
            <w:r w:rsidRPr="00DD302A">
              <w:rPr>
                <w:rFonts w:ascii="Arial" w:hAnsi="Arial" w:cs="Arial"/>
                <w:color w:val="000000" w:themeColor="text1"/>
                <w:sz w:val="20"/>
                <w:szCs w:val="20"/>
              </w:rPr>
              <w:t>EPF/0121/26</w:t>
            </w:r>
          </w:p>
          <w:p w14:paraId="4B0CACBC" w14:textId="77777777" w:rsidR="00145175" w:rsidRPr="00FE7BCA" w:rsidRDefault="00145175" w:rsidP="009B4025">
            <w:pPr>
              <w:rPr>
                <w:rFonts w:ascii="Arial" w:hAnsi="Arial" w:cs="Arial"/>
                <w:color w:val="000000" w:themeColor="text1"/>
                <w:sz w:val="20"/>
                <w:szCs w:val="20"/>
              </w:rPr>
            </w:pPr>
          </w:p>
        </w:tc>
        <w:tc>
          <w:tcPr>
            <w:tcW w:w="1990" w:type="dxa"/>
          </w:tcPr>
          <w:p w14:paraId="404B886E" w14:textId="77777777" w:rsidR="00145175" w:rsidRPr="00FE7BCA" w:rsidRDefault="00145175" w:rsidP="009B4025">
            <w:pPr>
              <w:rPr>
                <w:rFonts w:ascii="Arial" w:hAnsi="Arial" w:cs="Arial"/>
                <w:color w:val="000000" w:themeColor="text1"/>
                <w:sz w:val="20"/>
                <w:szCs w:val="20"/>
              </w:rPr>
            </w:pPr>
            <w:r w:rsidRPr="00FD07BE">
              <w:rPr>
                <w:rFonts w:ascii="Arial" w:hAnsi="Arial" w:cs="Arial"/>
                <w:color w:val="000000" w:themeColor="text1"/>
                <w:sz w:val="20"/>
                <w:szCs w:val="20"/>
              </w:rPr>
              <w:t>Land and garages at Whitehills Road, Loughton, Essex IG10 1TS</w:t>
            </w:r>
          </w:p>
        </w:tc>
        <w:tc>
          <w:tcPr>
            <w:tcW w:w="4253" w:type="dxa"/>
          </w:tcPr>
          <w:p w14:paraId="2CBDBF86" w14:textId="77777777" w:rsidR="00145175" w:rsidRPr="00FE7BCA" w:rsidRDefault="00145175" w:rsidP="009B4025">
            <w:pPr>
              <w:rPr>
                <w:rFonts w:ascii="Arial" w:hAnsi="Arial" w:cs="Arial"/>
                <w:color w:val="000000" w:themeColor="text1"/>
                <w:sz w:val="20"/>
                <w:szCs w:val="20"/>
              </w:rPr>
            </w:pPr>
            <w:r w:rsidRPr="00FD07BE">
              <w:rPr>
                <w:rFonts w:ascii="Arial" w:hAnsi="Arial" w:cs="Arial"/>
                <w:color w:val="000000" w:themeColor="text1"/>
                <w:sz w:val="20"/>
                <w:szCs w:val="20"/>
              </w:rPr>
              <w:t>Approval of Details Reserved by Conditions 3 Materials, 4 Gates, 5 Surface Water Drainage and 7 Levels of EPF/0145/25 Allowed on Appeal (Existing garages enlarged, extended and reduced from 27no. garages to 21no. garages).</w:t>
            </w:r>
          </w:p>
        </w:tc>
        <w:tc>
          <w:tcPr>
            <w:tcW w:w="2126" w:type="dxa"/>
          </w:tcPr>
          <w:p w14:paraId="0669502D" w14:textId="77777777" w:rsidR="00145175" w:rsidRPr="00FE7BCA" w:rsidRDefault="00145175" w:rsidP="009B4025">
            <w:pPr>
              <w:rPr>
                <w:rFonts w:ascii="Arial" w:hAnsi="Arial" w:cs="Arial"/>
                <w:color w:val="000000" w:themeColor="text1"/>
                <w:sz w:val="20"/>
                <w:szCs w:val="20"/>
              </w:rPr>
            </w:pPr>
            <w:r>
              <w:rPr>
                <w:rFonts w:ascii="Arial" w:hAnsi="Arial" w:cs="Arial"/>
                <w:color w:val="000000" w:themeColor="text1"/>
                <w:sz w:val="20"/>
                <w:szCs w:val="20"/>
              </w:rPr>
              <w:t xml:space="preserve">This Council </w:t>
            </w:r>
            <w:proofErr w:type="gramStart"/>
            <w:r>
              <w:rPr>
                <w:rFonts w:ascii="Arial" w:hAnsi="Arial" w:cs="Arial"/>
                <w:color w:val="000000" w:themeColor="text1"/>
                <w:sz w:val="20"/>
                <w:szCs w:val="20"/>
              </w:rPr>
              <w:t>is not able to</w:t>
            </w:r>
            <w:proofErr w:type="gramEnd"/>
            <w:r>
              <w:rPr>
                <w:rFonts w:ascii="Arial" w:hAnsi="Arial" w:cs="Arial"/>
                <w:color w:val="000000" w:themeColor="text1"/>
                <w:sz w:val="20"/>
                <w:szCs w:val="20"/>
              </w:rPr>
              <w:t xml:space="preserve"> comment on this application. </w:t>
            </w:r>
          </w:p>
        </w:tc>
      </w:tr>
    </w:tbl>
    <w:p w14:paraId="14B20C43" w14:textId="77777777" w:rsidR="00433772" w:rsidRPr="009146C7" w:rsidRDefault="00433772" w:rsidP="009E7401">
      <w:pPr>
        <w:rPr>
          <w:rFonts w:ascii="Arial" w:hAnsi="Arial" w:cs="Arial"/>
          <w:b/>
          <w:sz w:val="20"/>
          <w:szCs w:val="20"/>
        </w:rPr>
      </w:pPr>
    </w:p>
    <w:p w14:paraId="2BAC0B84" w14:textId="436F49D9" w:rsidR="00FD3A59" w:rsidRPr="00B0152E" w:rsidRDefault="008F75A0" w:rsidP="009E7401">
      <w:pPr>
        <w:pStyle w:val="Heading2"/>
        <w:rPr>
          <w:b w:val="0"/>
          <w:color w:val="auto"/>
        </w:rPr>
      </w:pPr>
      <w:r w:rsidRPr="00B0152E">
        <w:rPr>
          <w:color w:val="auto"/>
        </w:rPr>
        <w:t>202</w:t>
      </w:r>
      <w:r w:rsidR="00B96763" w:rsidRPr="00B0152E">
        <w:rPr>
          <w:color w:val="auto"/>
        </w:rPr>
        <w:t>5</w:t>
      </w:r>
      <w:r w:rsidRPr="00B0152E">
        <w:rPr>
          <w:color w:val="auto"/>
        </w:rPr>
        <w:t>/2</w:t>
      </w:r>
      <w:r w:rsidR="00B96763" w:rsidRPr="00B0152E">
        <w:rPr>
          <w:color w:val="auto"/>
        </w:rPr>
        <w:t>6</w:t>
      </w:r>
      <w:r w:rsidRPr="00B0152E">
        <w:rPr>
          <w:color w:val="auto"/>
        </w:rPr>
        <w:t>.</w:t>
      </w:r>
      <w:r w:rsidR="00652C47" w:rsidRPr="00B0152E">
        <w:rPr>
          <w:color w:val="auto"/>
        </w:rPr>
        <w:t>1</w:t>
      </w:r>
      <w:r w:rsidR="003D675F">
        <w:rPr>
          <w:color w:val="auto"/>
        </w:rPr>
        <w:t>51</w:t>
      </w:r>
      <w:r w:rsidR="00FD3A59" w:rsidRPr="00B0152E">
        <w:rPr>
          <w:color w:val="auto"/>
        </w:rPr>
        <w:tab/>
        <w:t>Finance</w:t>
      </w:r>
    </w:p>
    <w:p w14:paraId="7EF23271" w14:textId="6DFD43CA" w:rsidR="00E3129E" w:rsidRPr="009146C7" w:rsidRDefault="00652C47" w:rsidP="009E7401">
      <w:pPr>
        <w:pStyle w:val="Heading4"/>
      </w:pPr>
      <w:r w:rsidRPr="009146C7">
        <w:rPr>
          <w:b/>
        </w:rPr>
        <w:t>1</w:t>
      </w:r>
      <w:r w:rsidR="00F57110">
        <w:rPr>
          <w:b/>
        </w:rPr>
        <w:t>5</w:t>
      </w:r>
      <w:r w:rsidR="003D675F">
        <w:rPr>
          <w:b/>
        </w:rPr>
        <w:t>1</w:t>
      </w:r>
      <w:r w:rsidR="008F75A0" w:rsidRPr="009146C7">
        <w:rPr>
          <w:b/>
        </w:rPr>
        <w:t>.1</w:t>
      </w:r>
      <w:r w:rsidR="001830CC" w:rsidRPr="009146C7">
        <w:rPr>
          <w:b/>
        </w:rPr>
        <w:tab/>
      </w:r>
      <w:r w:rsidR="00EE47EB">
        <w:t xml:space="preserve">It </w:t>
      </w:r>
      <w:r w:rsidR="00EE47EB" w:rsidRPr="00EE47EB">
        <w:t>was noted that the b</w:t>
      </w:r>
      <w:r w:rsidR="003E175D" w:rsidRPr="00EE47EB">
        <w:t>ank balance as of 31</w:t>
      </w:r>
      <w:r w:rsidR="003E175D" w:rsidRPr="00EE47EB">
        <w:rPr>
          <w:vertAlign w:val="superscript"/>
        </w:rPr>
        <w:t>st</w:t>
      </w:r>
      <w:r w:rsidR="003E175D" w:rsidRPr="00EE47EB">
        <w:t xml:space="preserve"> January was </w:t>
      </w:r>
      <w:r w:rsidR="00534CFF" w:rsidRPr="00EE47EB">
        <w:t>£43,647.43</w:t>
      </w:r>
    </w:p>
    <w:p w14:paraId="45A96524" w14:textId="2085695A" w:rsidR="009E7401" w:rsidRDefault="00652C47" w:rsidP="009E7401">
      <w:pPr>
        <w:pStyle w:val="Heading4"/>
      </w:pPr>
      <w:r w:rsidRPr="009146C7">
        <w:rPr>
          <w:b/>
        </w:rPr>
        <w:t>1</w:t>
      </w:r>
      <w:r w:rsidR="00F57110">
        <w:rPr>
          <w:b/>
        </w:rPr>
        <w:t>5</w:t>
      </w:r>
      <w:r w:rsidR="003D675F">
        <w:rPr>
          <w:b/>
        </w:rPr>
        <w:t>1</w:t>
      </w:r>
      <w:r w:rsidR="00704D39" w:rsidRPr="009146C7">
        <w:rPr>
          <w:b/>
        </w:rPr>
        <w:t>.2</w:t>
      </w:r>
      <w:r w:rsidR="00704D39" w:rsidRPr="009146C7">
        <w:tab/>
      </w:r>
      <w:r w:rsidR="00E15B50">
        <w:t>A bank reconciliation was tabled and signed accordingly by the Chairman.</w:t>
      </w:r>
    </w:p>
    <w:p w14:paraId="4700C18D" w14:textId="2A2ADE73" w:rsidR="008B6012" w:rsidRPr="00E15B50" w:rsidRDefault="00652C47" w:rsidP="00E15B50">
      <w:pPr>
        <w:pStyle w:val="Heading4"/>
      </w:pPr>
      <w:r w:rsidRPr="008B6012">
        <w:rPr>
          <w:rStyle w:val="Heading4Char"/>
          <w:b/>
          <w:bCs/>
        </w:rPr>
        <w:t>1</w:t>
      </w:r>
      <w:r w:rsidR="00F57110">
        <w:rPr>
          <w:rStyle w:val="Heading4Char"/>
          <w:b/>
          <w:bCs/>
        </w:rPr>
        <w:t>5</w:t>
      </w:r>
      <w:r w:rsidR="003D675F">
        <w:rPr>
          <w:rStyle w:val="Heading4Char"/>
          <w:b/>
          <w:bCs/>
        </w:rPr>
        <w:t>1</w:t>
      </w:r>
      <w:r w:rsidR="008F75A0" w:rsidRPr="008B6012">
        <w:rPr>
          <w:rStyle w:val="Heading4Char"/>
          <w:b/>
          <w:bCs/>
        </w:rPr>
        <w:t>.</w:t>
      </w:r>
      <w:r w:rsidR="003B219F" w:rsidRPr="008B6012">
        <w:rPr>
          <w:rStyle w:val="Heading4Char"/>
          <w:b/>
          <w:bCs/>
        </w:rPr>
        <w:t>3</w:t>
      </w:r>
      <w:r w:rsidR="006B135A" w:rsidRPr="008B6012">
        <w:rPr>
          <w:rStyle w:val="Heading4Char"/>
        </w:rPr>
        <w:tab/>
      </w:r>
      <w:r w:rsidR="00E15B50">
        <w:t xml:space="preserve">The below payments were agreed </w:t>
      </w: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Payee</w:t>
            </w:r>
          </w:p>
        </w:tc>
        <w:tc>
          <w:tcPr>
            <w:tcW w:w="4962" w:type="dxa"/>
            <w:shd w:val="clear" w:color="auto" w:fill="D5DCE4" w:themeFill="text2" w:themeFillTint="33"/>
          </w:tcPr>
          <w:p w14:paraId="67380355"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 xml:space="preserve">Description                                </w:t>
            </w:r>
          </w:p>
        </w:tc>
        <w:tc>
          <w:tcPr>
            <w:tcW w:w="1275" w:type="dxa"/>
            <w:shd w:val="clear" w:color="auto" w:fill="D5DCE4" w:themeFill="text2" w:themeFillTint="33"/>
          </w:tcPr>
          <w:p w14:paraId="6AE4BBF4"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Method</w:t>
            </w:r>
          </w:p>
        </w:tc>
        <w:tc>
          <w:tcPr>
            <w:tcW w:w="1418" w:type="dxa"/>
            <w:shd w:val="clear" w:color="auto" w:fill="D5DCE4" w:themeFill="text2" w:themeFillTint="33"/>
          </w:tcPr>
          <w:p w14:paraId="640B64F1" w14:textId="77777777" w:rsidR="00DD717D" w:rsidRPr="009146C7" w:rsidRDefault="00DD717D" w:rsidP="009E7401">
            <w:pPr>
              <w:rPr>
                <w:rFonts w:ascii="Arial" w:hAnsi="Arial" w:cs="Arial"/>
                <w:b/>
                <w:color w:val="000000" w:themeColor="text1"/>
                <w:sz w:val="20"/>
                <w:szCs w:val="20"/>
              </w:rPr>
            </w:pPr>
            <w:r w:rsidRPr="009146C7">
              <w:rPr>
                <w:rFonts w:ascii="Arial" w:hAnsi="Arial" w:cs="Arial"/>
                <w:b/>
                <w:color w:val="000000" w:themeColor="text1"/>
                <w:sz w:val="20"/>
                <w:szCs w:val="20"/>
              </w:rPr>
              <w:t>£ (inc VAT)</w:t>
            </w:r>
          </w:p>
        </w:tc>
      </w:tr>
      <w:tr w:rsidR="00983A0C" w:rsidRPr="009146C7" w14:paraId="2C72AA61" w14:textId="77777777" w:rsidTr="003A4EA4">
        <w:tc>
          <w:tcPr>
            <w:tcW w:w="2835" w:type="dxa"/>
          </w:tcPr>
          <w:p w14:paraId="216E340E" w14:textId="096988B0" w:rsidR="00983A0C" w:rsidRPr="009146C7" w:rsidRDefault="00FF6819" w:rsidP="000A22F6">
            <w:r>
              <w:t xml:space="preserve">Skilled Tech </w:t>
            </w:r>
          </w:p>
        </w:tc>
        <w:tc>
          <w:tcPr>
            <w:tcW w:w="4962" w:type="dxa"/>
          </w:tcPr>
          <w:p w14:paraId="1BCFB4FC" w14:textId="236AA6B8" w:rsidR="00983A0C" w:rsidRPr="009146C7" w:rsidRDefault="00FF6819" w:rsidP="000A22F6">
            <w:r w:rsidRPr="00FF6819">
              <w:t>RMM, antivirus and Microsoft 365 for period February 2026</w:t>
            </w:r>
          </w:p>
        </w:tc>
        <w:tc>
          <w:tcPr>
            <w:tcW w:w="1275" w:type="dxa"/>
          </w:tcPr>
          <w:p w14:paraId="0A5EEE5C" w14:textId="5C45D3E8" w:rsidR="00983A0C" w:rsidRPr="009146C7" w:rsidRDefault="00FF6819" w:rsidP="000A22F6">
            <w:r>
              <w:t>Online</w:t>
            </w:r>
          </w:p>
        </w:tc>
        <w:tc>
          <w:tcPr>
            <w:tcW w:w="1418" w:type="dxa"/>
          </w:tcPr>
          <w:p w14:paraId="76EAE57C" w14:textId="6B9A751C" w:rsidR="00983A0C" w:rsidRPr="009146C7" w:rsidRDefault="000A22F6" w:rsidP="0094075D">
            <w:pPr>
              <w:jc w:val="right"/>
            </w:pPr>
            <w:r>
              <w:t>£93.66</w:t>
            </w:r>
          </w:p>
        </w:tc>
      </w:tr>
      <w:tr w:rsidR="009754B0" w:rsidRPr="009146C7" w14:paraId="3B96813C" w14:textId="77777777" w:rsidTr="003A4EA4">
        <w:tc>
          <w:tcPr>
            <w:tcW w:w="2835" w:type="dxa"/>
          </w:tcPr>
          <w:p w14:paraId="3798677B" w14:textId="6F1FA246" w:rsidR="009754B0" w:rsidRPr="009146C7" w:rsidRDefault="00096C1B" w:rsidP="009E7401">
            <w:pPr>
              <w:rPr>
                <w:rFonts w:ascii="Arial" w:hAnsi="Arial" w:cs="Arial"/>
                <w:bCs/>
                <w:color w:val="000000" w:themeColor="text1"/>
                <w:sz w:val="20"/>
                <w:szCs w:val="20"/>
              </w:rPr>
            </w:pPr>
            <w:r>
              <w:rPr>
                <w:rFonts w:ascii="Arial" w:hAnsi="Arial" w:cs="Arial"/>
                <w:bCs/>
                <w:color w:val="000000" w:themeColor="text1"/>
                <w:sz w:val="20"/>
                <w:szCs w:val="20"/>
              </w:rPr>
              <w:t>HMRC</w:t>
            </w:r>
          </w:p>
        </w:tc>
        <w:tc>
          <w:tcPr>
            <w:tcW w:w="4962" w:type="dxa"/>
          </w:tcPr>
          <w:p w14:paraId="6CC6BB03" w14:textId="30EB8E63" w:rsidR="009754B0" w:rsidRPr="009146C7" w:rsidRDefault="00EF5FD8" w:rsidP="009E7401">
            <w:pPr>
              <w:rPr>
                <w:rFonts w:ascii="Arial" w:hAnsi="Arial" w:cs="Arial"/>
                <w:bCs/>
                <w:color w:val="000000" w:themeColor="text1"/>
                <w:sz w:val="20"/>
                <w:szCs w:val="20"/>
              </w:rPr>
            </w:pPr>
            <w:r>
              <w:rPr>
                <w:rFonts w:ascii="Arial" w:hAnsi="Arial" w:cs="Arial"/>
                <w:bCs/>
                <w:color w:val="000000" w:themeColor="text1"/>
                <w:sz w:val="20"/>
                <w:szCs w:val="20"/>
              </w:rPr>
              <w:t>Employers NI (January 2026)</w:t>
            </w:r>
          </w:p>
        </w:tc>
        <w:tc>
          <w:tcPr>
            <w:tcW w:w="1275" w:type="dxa"/>
          </w:tcPr>
          <w:p w14:paraId="1F01606C" w14:textId="10468B9A" w:rsidR="009754B0" w:rsidRPr="009146C7" w:rsidRDefault="00EF5FD8" w:rsidP="009E7401">
            <w:pPr>
              <w:rPr>
                <w:rFonts w:ascii="Arial" w:hAnsi="Arial" w:cs="Arial"/>
                <w:bCs/>
                <w:color w:val="000000" w:themeColor="text1"/>
                <w:sz w:val="20"/>
                <w:szCs w:val="20"/>
              </w:rPr>
            </w:pPr>
            <w:r>
              <w:rPr>
                <w:rFonts w:ascii="Arial" w:hAnsi="Arial" w:cs="Arial"/>
                <w:bCs/>
                <w:color w:val="000000" w:themeColor="text1"/>
                <w:sz w:val="20"/>
                <w:szCs w:val="20"/>
              </w:rPr>
              <w:t xml:space="preserve">Online </w:t>
            </w:r>
          </w:p>
        </w:tc>
        <w:tc>
          <w:tcPr>
            <w:tcW w:w="1418" w:type="dxa"/>
          </w:tcPr>
          <w:p w14:paraId="12DCCC4E" w14:textId="2A293CE5" w:rsidR="009754B0" w:rsidRPr="009146C7" w:rsidRDefault="0094075D" w:rsidP="0094075D">
            <w:pPr>
              <w:jc w:val="right"/>
              <w:rPr>
                <w:rFonts w:ascii="Arial" w:hAnsi="Arial" w:cs="Arial"/>
                <w:bCs/>
                <w:color w:val="000000" w:themeColor="text1"/>
                <w:sz w:val="20"/>
                <w:szCs w:val="20"/>
              </w:rPr>
            </w:pPr>
            <w:r>
              <w:rPr>
                <w:rFonts w:ascii="Arial" w:hAnsi="Arial" w:cs="Arial"/>
                <w:bCs/>
                <w:color w:val="000000" w:themeColor="text1"/>
                <w:sz w:val="20"/>
                <w:szCs w:val="20"/>
              </w:rPr>
              <w:t>£14.74</w:t>
            </w:r>
          </w:p>
        </w:tc>
      </w:tr>
      <w:tr w:rsidR="00004165" w:rsidRPr="00F74364" w14:paraId="0F3C519F" w14:textId="77777777" w:rsidTr="003B01E6">
        <w:tc>
          <w:tcPr>
            <w:tcW w:w="2835" w:type="dxa"/>
          </w:tcPr>
          <w:p w14:paraId="48E46B0F" w14:textId="76588175" w:rsidR="00004165" w:rsidRPr="00F74364" w:rsidRDefault="00EB0B5C" w:rsidP="009E7401">
            <w:pPr>
              <w:rPr>
                <w:rFonts w:ascii="Arial" w:hAnsi="Arial" w:cs="Arial"/>
                <w:bCs/>
                <w:color w:val="000000" w:themeColor="text1"/>
                <w:sz w:val="20"/>
                <w:szCs w:val="20"/>
              </w:rPr>
            </w:pPr>
            <w:r>
              <w:rPr>
                <w:rFonts w:ascii="Arial" w:hAnsi="Arial" w:cs="Arial"/>
                <w:bCs/>
                <w:color w:val="000000" w:themeColor="text1"/>
                <w:sz w:val="20"/>
                <w:szCs w:val="20"/>
              </w:rPr>
              <w:t xml:space="preserve">Bonnie Jones </w:t>
            </w:r>
          </w:p>
        </w:tc>
        <w:tc>
          <w:tcPr>
            <w:tcW w:w="4962" w:type="dxa"/>
          </w:tcPr>
          <w:p w14:paraId="7DEBFCEE" w14:textId="5EDE8AC3" w:rsidR="00004165" w:rsidRPr="001B0D48" w:rsidRDefault="00EB0B5C" w:rsidP="009E7401">
            <w:pPr>
              <w:rPr>
                <w:rFonts w:ascii="Arial" w:hAnsi="Arial" w:cs="Arial"/>
                <w:bCs/>
                <w:color w:val="000000" w:themeColor="text1"/>
                <w:sz w:val="20"/>
                <w:szCs w:val="20"/>
              </w:rPr>
            </w:pPr>
            <w:r>
              <w:rPr>
                <w:rFonts w:ascii="Arial" w:hAnsi="Arial" w:cs="Arial"/>
                <w:bCs/>
                <w:color w:val="000000" w:themeColor="text1"/>
                <w:sz w:val="20"/>
                <w:szCs w:val="20"/>
              </w:rPr>
              <w:t>Clerks Salary (January)</w:t>
            </w:r>
          </w:p>
        </w:tc>
        <w:tc>
          <w:tcPr>
            <w:tcW w:w="1275" w:type="dxa"/>
          </w:tcPr>
          <w:p w14:paraId="61533889" w14:textId="307F647E" w:rsidR="00004165" w:rsidRPr="001B0D48" w:rsidRDefault="00EB0B5C" w:rsidP="009E7401">
            <w:pPr>
              <w:rPr>
                <w:rFonts w:ascii="Arial" w:hAnsi="Arial" w:cs="Arial"/>
                <w:bCs/>
                <w:color w:val="000000" w:themeColor="text1"/>
                <w:sz w:val="20"/>
                <w:szCs w:val="20"/>
              </w:rPr>
            </w:pPr>
            <w:r>
              <w:rPr>
                <w:rFonts w:ascii="Arial" w:hAnsi="Arial" w:cs="Arial"/>
                <w:bCs/>
                <w:color w:val="000000" w:themeColor="text1"/>
                <w:sz w:val="20"/>
                <w:szCs w:val="20"/>
              </w:rPr>
              <w:t>PAID</w:t>
            </w:r>
          </w:p>
        </w:tc>
        <w:tc>
          <w:tcPr>
            <w:tcW w:w="1418" w:type="dxa"/>
          </w:tcPr>
          <w:p w14:paraId="50ACC632" w14:textId="1376E435" w:rsidR="00004165" w:rsidRPr="001B0D48" w:rsidRDefault="00096C1B" w:rsidP="0094075D">
            <w:pPr>
              <w:jc w:val="right"/>
              <w:rPr>
                <w:rFonts w:ascii="Arial" w:hAnsi="Arial" w:cs="Arial"/>
                <w:bCs/>
                <w:color w:val="000000" w:themeColor="text1"/>
                <w:sz w:val="20"/>
                <w:szCs w:val="20"/>
              </w:rPr>
            </w:pPr>
            <w:r>
              <w:rPr>
                <w:rFonts w:ascii="Arial" w:hAnsi="Arial" w:cs="Arial"/>
                <w:bCs/>
                <w:color w:val="000000" w:themeColor="text1"/>
                <w:sz w:val="20"/>
                <w:szCs w:val="20"/>
              </w:rPr>
              <w:t>£493.08</w:t>
            </w:r>
          </w:p>
        </w:tc>
      </w:tr>
      <w:tr w:rsidR="00004165" w:rsidRPr="009146C7" w14:paraId="672A0294" w14:textId="77777777" w:rsidTr="003B01E6">
        <w:tc>
          <w:tcPr>
            <w:tcW w:w="2835" w:type="dxa"/>
          </w:tcPr>
          <w:p w14:paraId="1813F1FE" w14:textId="191E373C" w:rsidR="00004165" w:rsidRPr="009146C7" w:rsidRDefault="007C0DE6" w:rsidP="009E7401">
            <w:pPr>
              <w:rPr>
                <w:rFonts w:ascii="Arial" w:hAnsi="Arial" w:cs="Arial"/>
                <w:bCs/>
                <w:color w:val="000000" w:themeColor="text1"/>
                <w:sz w:val="20"/>
                <w:szCs w:val="20"/>
              </w:rPr>
            </w:pPr>
            <w:r>
              <w:rPr>
                <w:rFonts w:ascii="Arial" w:hAnsi="Arial" w:cs="Arial"/>
                <w:bCs/>
                <w:color w:val="000000" w:themeColor="text1"/>
                <w:sz w:val="20"/>
                <w:szCs w:val="20"/>
              </w:rPr>
              <w:t xml:space="preserve">Archer Signs </w:t>
            </w:r>
          </w:p>
        </w:tc>
        <w:tc>
          <w:tcPr>
            <w:tcW w:w="4962" w:type="dxa"/>
          </w:tcPr>
          <w:p w14:paraId="50375DB6" w14:textId="5A637946" w:rsidR="00004165" w:rsidRPr="009146C7" w:rsidRDefault="007C0DE6" w:rsidP="009E7401">
            <w:pPr>
              <w:rPr>
                <w:rFonts w:ascii="Arial" w:hAnsi="Arial" w:cs="Arial"/>
                <w:bCs/>
                <w:color w:val="000000" w:themeColor="text1"/>
                <w:sz w:val="20"/>
                <w:szCs w:val="20"/>
              </w:rPr>
            </w:pPr>
            <w:r>
              <w:rPr>
                <w:rFonts w:ascii="Arial" w:hAnsi="Arial" w:cs="Arial"/>
                <w:bCs/>
                <w:color w:val="000000" w:themeColor="text1"/>
                <w:sz w:val="20"/>
                <w:szCs w:val="20"/>
              </w:rPr>
              <w:t xml:space="preserve">Paslow Common sign and posts </w:t>
            </w:r>
          </w:p>
        </w:tc>
        <w:tc>
          <w:tcPr>
            <w:tcW w:w="1275" w:type="dxa"/>
          </w:tcPr>
          <w:p w14:paraId="7712F10C" w14:textId="2ECF3B7C" w:rsidR="00004165" w:rsidRPr="009146C7" w:rsidRDefault="007C0DE6" w:rsidP="009E7401">
            <w:pPr>
              <w:rPr>
                <w:rFonts w:ascii="Arial" w:hAnsi="Arial" w:cs="Arial"/>
                <w:bCs/>
                <w:color w:val="000000" w:themeColor="text1"/>
                <w:sz w:val="20"/>
                <w:szCs w:val="20"/>
              </w:rPr>
            </w:pPr>
            <w:r>
              <w:rPr>
                <w:rFonts w:ascii="Arial" w:hAnsi="Arial" w:cs="Arial"/>
                <w:bCs/>
                <w:color w:val="000000" w:themeColor="text1"/>
                <w:sz w:val="20"/>
                <w:szCs w:val="20"/>
              </w:rPr>
              <w:t xml:space="preserve">Online </w:t>
            </w:r>
          </w:p>
        </w:tc>
        <w:tc>
          <w:tcPr>
            <w:tcW w:w="1418" w:type="dxa"/>
          </w:tcPr>
          <w:p w14:paraId="2CB642B6" w14:textId="24B7FED5" w:rsidR="00004165" w:rsidRPr="009146C7" w:rsidRDefault="0048444C" w:rsidP="0094075D">
            <w:pPr>
              <w:jc w:val="right"/>
              <w:rPr>
                <w:rFonts w:ascii="Arial" w:hAnsi="Arial" w:cs="Arial"/>
                <w:bCs/>
                <w:color w:val="000000" w:themeColor="text1"/>
                <w:sz w:val="20"/>
                <w:szCs w:val="20"/>
              </w:rPr>
            </w:pPr>
            <w:r>
              <w:rPr>
                <w:rFonts w:ascii="Arial" w:hAnsi="Arial" w:cs="Arial"/>
                <w:bCs/>
                <w:color w:val="000000" w:themeColor="text1"/>
                <w:sz w:val="20"/>
                <w:szCs w:val="20"/>
              </w:rPr>
              <w:t>£206.40</w:t>
            </w:r>
          </w:p>
        </w:tc>
      </w:tr>
      <w:tr w:rsidR="00004165" w:rsidRPr="009146C7" w14:paraId="674A5E02" w14:textId="77777777" w:rsidTr="003B01E6">
        <w:tc>
          <w:tcPr>
            <w:tcW w:w="2835" w:type="dxa"/>
          </w:tcPr>
          <w:p w14:paraId="51B1C606" w14:textId="7F06FC6D" w:rsidR="00004165" w:rsidRDefault="0048444C" w:rsidP="009E7401">
            <w:pPr>
              <w:rPr>
                <w:rFonts w:ascii="Arial" w:hAnsi="Arial" w:cs="Arial"/>
                <w:bCs/>
                <w:color w:val="000000" w:themeColor="text1"/>
                <w:sz w:val="20"/>
                <w:szCs w:val="20"/>
              </w:rPr>
            </w:pPr>
            <w:r>
              <w:rPr>
                <w:rFonts w:ascii="Arial" w:hAnsi="Arial" w:cs="Arial"/>
                <w:bCs/>
                <w:color w:val="000000" w:themeColor="text1"/>
                <w:sz w:val="20"/>
                <w:szCs w:val="20"/>
              </w:rPr>
              <w:t xml:space="preserve">Councilwise </w:t>
            </w:r>
          </w:p>
        </w:tc>
        <w:tc>
          <w:tcPr>
            <w:tcW w:w="4962" w:type="dxa"/>
          </w:tcPr>
          <w:p w14:paraId="2C06C15A" w14:textId="4C6AA1DC" w:rsidR="00004165" w:rsidRPr="009146C7" w:rsidRDefault="001260E8" w:rsidP="009E7401">
            <w:pPr>
              <w:rPr>
                <w:rFonts w:ascii="Arial" w:hAnsi="Arial" w:cs="Arial"/>
                <w:bCs/>
                <w:color w:val="000000" w:themeColor="text1"/>
                <w:sz w:val="20"/>
                <w:szCs w:val="20"/>
              </w:rPr>
            </w:pPr>
            <w:r>
              <w:rPr>
                <w:rFonts w:ascii="Arial" w:hAnsi="Arial" w:cs="Arial"/>
                <w:bCs/>
                <w:color w:val="000000" w:themeColor="text1"/>
                <w:sz w:val="20"/>
                <w:szCs w:val="20"/>
              </w:rPr>
              <w:t>Assertion 10 Training course</w:t>
            </w:r>
          </w:p>
        </w:tc>
        <w:tc>
          <w:tcPr>
            <w:tcW w:w="1275" w:type="dxa"/>
          </w:tcPr>
          <w:p w14:paraId="1A346620" w14:textId="3CDE5A35" w:rsidR="00004165" w:rsidRPr="009146C7" w:rsidRDefault="0048444C" w:rsidP="009E7401">
            <w:pPr>
              <w:rPr>
                <w:rFonts w:ascii="Arial" w:hAnsi="Arial" w:cs="Arial"/>
                <w:bCs/>
                <w:color w:val="000000" w:themeColor="text1"/>
                <w:sz w:val="20"/>
                <w:szCs w:val="20"/>
              </w:rPr>
            </w:pPr>
            <w:r>
              <w:rPr>
                <w:rFonts w:ascii="Arial" w:hAnsi="Arial" w:cs="Arial"/>
                <w:bCs/>
                <w:color w:val="000000" w:themeColor="text1"/>
                <w:sz w:val="20"/>
                <w:szCs w:val="20"/>
              </w:rPr>
              <w:t>Online</w:t>
            </w:r>
          </w:p>
        </w:tc>
        <w:tc>
          <w:tcPr>
            <w:tcW w:w="1418" w:type="dxa"/>
          </w:tcPr>
          <w:p w14:paraId="673E9797" w14:textId="5539AD86" w:rsidR="00004165" w:rsidRPr="009146C7" w:rsidRDefault="0048444C" w:rsidP="0094075D">
            <w:pPr>
              <w:jc w:val="right"/>
              <w:rPr>
                <w:rFonts w:ascii="Arial" w:hAnsi="Arial" w:cs="Arial"/>
                <w:bCs/>
                <w:color w:val="000000" w:themeColor="text1"/>
                <w:sz w:val="20"/>
                <w:szCs w:val="20"/>
              </w:rPr>
            </w:pPr>
            <w:r>
              <w:rPr>
                <w:rFonts w:ascii="Arial" w:hAnsi="Arial" w:cs="Arial"/>
                <w:bCs/>
                <w:color w:val="000000" w:themeColor="text1"/>
                <w:sz w:val="20"/>
                <w:szCs w:val="20"/>
              </w:rPr>
              <w:t>£30.00</w:t>
            </w:r>
          </w:p>
        </w:tc>
      </w:tr>
      <w:tr w:rsidR="00B966D5" w:rsidRPr="009146C7" w14:paraId="5015AD61" w14:textId="77777777" w:rsidTr="003B01E6">
        <w:tc>
          <w:tcPr>
            <w:tcW w:w="2835" w:type="dxa"/>
          </w:tcPr>
          <w:p w14:paraId="121907A8" w14:textId="13D64489" w:rsidR="00B966D5" w:rsidRPr="00E15B50" w:rsidRDefault="00B966D5" w:rsidP="009E7401">
            <w:pPr>
              <w:rPr>
                <w:rFonts w:ascii="Arial" w:hAnsi="Arial" w:cs="Arial"/>
                <w:bCs/>
                <w:color w:val="000000" w:themeColor="text1"/>
                <w:sz w:val="20"/>
                <w:szCs w:val="20"/>
              </w:rPr>
            </w:pPr>
            <w:r w:rsidRPr="00E15B50">
              <w:rPr>
                <w:rFonts w:ascii="Arial" w:hAnsi="Arial" w:cs="Arial"/>
                <w:bCs/>
                <w:color w:val="000000" w:themeColor="text1"/>
                <w:sz w:val="20"/>
                <w:szCs w:val="20"/>
              </w:rPr>
              <w:t xml:space="preserve">A&amp;J Lighting </w:t>
            </w:r>
          </w:p>
        </w:tc>
        <w:tc>
          <w:tcPr>
            <w:tcW w:w="4962" w:type="dxa"/>
          </w:tcPr>
          <w:p w14:paraId="65476895" w14:textId="4A2FE6FC" w:rsidR="00B966D5" w:rsidRPr="00E15B50" w:rsidRDefault="00B966D5" w:rsidP="009E7401">
            <w:pPr>
              <w:rPr>
                <w:rFonts w:ascii="Arial" w:hAnsi="Arial" w:cs="Arial"/>
                <w:bCs/>
                <w:color w:val="000000" w:themeColor="text1"/>
                <w:sz w:val="20"/>
                <w:szCs w:val="20"/>
              </w:rPr>
            </w:pPr>
            <w:r w:rsidRPr="00E15B50">
              <w:rPr>
                <w:rFonts w:ascii="Arial" w:hAnsi="Arial" w:cs="Arial"/>
                <w:bCs/>
                <w:color w:val="000000" w:themeColor="text1"/>
                <w:sz w:val="20"/>
                <w:szCs w:val="20"/>
              </w:rPr>
              <w:t xml:space="preserve">Annual inspection and repairs </w:t>
            </w:r>
          </w:p>
        </w:tc>
        <w:tc>
          <w:tcPr>
            <w:tcW w:w="1275" w:type="dxa"/>
          </w:tcPr>
          <w:p w14:paraId="7F8410F0" w14:textId="655F820F" w:rsidR="00B966D5" w:rsidRPr="00E15B50" w:rsidRDefault="00B966D5" w:rsidP="009E7401">
            <w:pPr>
              <w:rPr>
                <w:rFonts w:ascii="Arial" w:hAnsi="Arial" w:cs="Arial"/>
                <w:bCs/>
                <w:color w:val="000000" w:themeColor="text1"/>
                <w:sz w:val="20"/>
                <w:szCs w:val="20"/>
              </w:rPr>
            </w:pPr>
            <w:r w:rsidRPr="00E15B50">
              <w:rPr>
                <w:rFonts w:ascii="Arial" w:hAnsi="Arial" w:cs="Arial"/>
                <w:bCs/>
                <w:color w:val="000000" w:themeColor="text1"/>
                <w:sz w:val="20"/>
                <w:szCs w:val="20"/>
              </w:rPr>
              <w:t xml:space="preserve">Online </w:t>
            </w:r>
          </w:p>
        </w:tc>
        <w:tc>
          <w:tcPr>
            <w:tcW w:w="1418" w:type="dxa"/>
          </w:tcPr>
          <w:p w14:paraId="088ACE36" w14:textId="2CAEF48A" w:rsidR="00B966D5" w:rsidRDefault="00A41FC0" w:rsidP="0094075D">
            <w:pPr>
              <w:jc w:val="right"/>
              <w:rPr>
                <w:rFonts w:ascii="Arial" w:hAnsi="Arial" w:cs="Arial"/>
                <w:bCs/>
                <w:color w:val="000000" w:themeColor="text1"/>
                <w:sz w:val="20"/>
                <w:szCs w:val="20"/>
              </w:rPr>
            </w:pPr>
            <w:r w:rsidRPr="00E15B50">
              <w:rPr>
                <w:rFonts w:ascii="Arial" w:hAnsi="Arial" w:cs="Arial"/>
                <w:bCs/>
                <w:color w:val="000000" w:themeColor="text1"/>
                <w:sz w:val="20"/>
                <w:szCs w:val="20"/>
              </w:rPr>
              <w:t>£2,520.00</w:t>
            </w:r>
          </w:p>
        </w:tc>
      </w:tr>
    </w:tbl>
    <w:p w14:paraId="56D52036" w14:textId="77777777" w:rsidR="00236FF5" w:rsidRPr="009146C7" w:rsidRDefault="00236FF5" w:rsidP="009E7401">
      <w:pPr>
        <w:rPr>
          <w:rFonts w:ascii="Arial" w:hAnsi="Arial" w:cs="Arial"/>
          <w:b/>
          <w:sz w:val="20"/>
          <w:szCs w:val="20"/>
        </w:rPr>
      </w:pPr>
    </w:p>
    <w:p w14:paraId="009B1AD5" w14:textId="5A6FB3C5" w:rsidR="00EC6D6E" w:rsidRPr="00B0152E" w:rsidRDefault="00596F38" w:rsidP="009E7401">
      <w:pPr>
        <w:pStyle w:val="Heading2"/>
        <w:rPr>
          <w:b w:val="0"/>
          <w:color w:val="auto"/>
        </w:rPr>
      </w:pPr>
      <w:r w:rsidRPr="00B0152E">
        <w:rPr>
          <w:color w:val="auto"/>
        </w:rPr>
        <w:t>202</w:t>
      </w:r>
      <w:r w:rsidR="00245323" w:rsidRPr="00B0152E">
        <w:rPr>
          <w:color w:val="auto"/>
        </w:rPr>
        <w:t>5</w:t>
      </w:r>
      <w:r w:rsidRPr="00B0152E">
        <w:rPr>
          <w:color w:val="auto"/>
        </w:rPr>
        <w:t>/2</w:t>
      </w:r>
      <w:r w:rsidR="00245323" w:rsidRPr="00B0152E">
        <w:rPr>
          <w:color w:val="auto"/>
        </w:rPr>
        <w:t>6</w:t>
      </w:r>
      <w:r w:rsidRPr="00B0152E">
        <w:rPr>
          <w:color w:val="auto"/>
        </w:rPr>
        <w:t>.</w:t>
      </w:r>
      <w:r w:rsidR="00652C47" w:rsidRPr="00B0152E">
        <w:rPr>
          <w:color w:val="auto"/>
        </w:rPr>
        <w:t>1</w:t>
      </w:r>
      <w:r w:rsidR="00F57110">
        <w:rPr>
          <w:color w:val="auto"/>
        </w:rPr>
        <w:t>5</w:t>
      </w:r>
      <w:r w:rsidR="003D675F">
        <w:rPr>
          <w:color w:val="auto"/>
        </w:rPr>
        <w:t>2</w:t>
      </w:r>
      <w:r w:rsidRPr="00B0152E">
        <w:rPr>
          <w:color w:val="auto"/>
        </w:rPr>
        <w:tab/>
      </w:r>
      <w:r w:rsidR="00C46422" w:rsidRPr="00B0152E">
        <w:rPr>
          <w:color w:val="auto"/>
        </w:rPr>
        <w:t>Outstanding Matters</w:t>
      </w:r>
    </w:p>
    <w:p w14:paraId="13108814" w14:textId="47A31338" w:rsidR="009765D8" w:rsidRPr="009146C7" w:rsidRDefault="00E15B50" w:rsidP="009E7401">
      <w:r>
        <w:t xml:space="preserve">Councillors gave their thanks to Cllr Bosworth for </w:t>
      </w:r>
      <w:r w:rsidR="00924C48">
        <w:t>installing</w:t>
      </w:r>
      <w:r>
        <w:t xml:space="preserve"> the new Paslow Common sign. </w:t>
      </w:r>
    </w:p>
    <w:p w14:paraId="5EF6A65B" w14:textId="77777777" w:rsidR="003E41E4" w:rsidRPr="009146C7" w:rsidRDefault="003E41E4" w:rsidP="009E7401">
      <w:pPr>
        <w:rPr>
          <w:rFonts w:ascii="Arial" w:hAnsi="Arial" w:cs="Arial"/>
          <w:bCs/>
          <w:sz w:val="20"/>
          <w:szCs w:val="20"/>
        </w:rPr>
      </w:pPr>
    </w:p>
    <w:p w14:paraId="4AEDCD75" w14:textId="4A9D8822" w:rsidR="00706865" w:rsidRPr="003E3963" w:rsidRDefault="008F75A0" w:rsidP="009E7401">
      <w:pPr>
        <w:pStyle w:val="Heading2"/>
        <w:rPr>
          <w:b w:val="0"/>
          <w:color w:val="auto"/>
        </w:rPr>
      </w:pPr>
      <w:r w:rsidRPr="003E3963">
        <w:rPr>
          <w:color w:val="auto"/>
        </w:rPr>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021C7D">
        <w:rPr>
          <w:color w:val="auto"/>
        </w:rPr>
        <w:t>5</w:t>
      </w:r>
      <w:r w:rsidR="003D675F">
        <w:rPr>
          <w:color w:val="auto"/>
        </w:rPr>
        <w:t>3</w:t>
      </w:r>
      <w:r w:rsidR="00F14CB7" w:rsidRPr="003E3963">
        <w:rPr>
          <w:color w:val="auto"/>
        </w:rPr>
        <w:tab/>
      </w:r>
      <w:r w:rsidR="00291D92" w:rsidRPr="003E3963">
        <w:rPr>
          <w:color w:val="auto"/>
        </w:rPr>
        <w:t xml:space="preserve">Date of </w:t>
      </w:r>
      <w:r w:rsidR="003E12D1" w:rsidRPr="003E3963">
        <w:rPr>
          <w:color w:val="auto"/>
        </w:rPr>
        <w:t>next meeting</w:t>
      </w:r>
    </w:p>
    <w:p w14:paraId="5088C937" w14:textId="05648CA5" w:rsidR="0007212C" w:rsidRDefault="00B47446" w:rsidP="009E7401">
      <w:r w:rsidRPr="00B47446">
        <w:t xml:space="preserve">The next meeting of High Ongar Parish Council will take place on Wednesday </w:t>
      </w:r>
      <w:r w:rsidR="002630D1" w:rsidRPr="00B47446">
        <w:t>18th March 2026 and</w:t>
      </w:r>
      <w:r w:rsidRPr="00B47446">
        <w:t xml:space="preserve"> will be held at a new location: </w:t>
      </w:r>
      <w:r w:rsidRPr="00B47446">
        <w:rPr>
          <w:b/>
          <w:bCs/>
          <w:color w:val="C00000"/>
          <w:u w:val="single"/>
        </w:rPr>
        <w:t>High Ongar Primary School.</w:t>
      </w:r>
    </w:p>
    <w:p w14:paraId="0970721A" w14:textId="77777777" w:rsidR="00B47446" w:rsidRPr="009146C7" w:rsidRDefault="00B47446" w:rsidP="009E7401">
      <w:pPr>
        <w:rPr>
          <w:rFonts w:ascii="Arial" w:hAnsi="Arial" w:cs="Arial"/>
          <w:b/>
          <w:sz w:val="20"/>
          <w:szCs w:val="20"/>
        </w:rPr>
      </w:pPr>
    </w:p>
    <w:p w14:paraId="0198395D" w14:textId="752CC083" w:rsidR="00A73BBA" w:rsidRPr="003E3963" w:rsidRDefault="008F75A0" w:rsidP="009E7401">
      <w:pPr>
        <w:pStyle w:val="Heading2"/>
        <w:rPr>
          <w:rFonts w:eastAsia="Calibri"/>
          <w:bCs/>
          <w:color w:val="auto"/>
          <w:lang w:eastAsia="en-US"/>
        </w:rPr>
      </w:pPr>
      <w:r w:rsidRPr="003E3963">
        <w:rPr>
          <w:color w:val="auto"/>
        </w:rPr>
        <w:t>202</w:t>
      </w:r>
      <w:r w:rsidR="00245323" w:rsidRPr="003E3963">
        <w:rPr>
          <w:color w:val="auto"/>
        </w:rPr>
        <w:t>5</w:t>
      </w:r>
      <w:r w:rsidRPr="003E3963">
        <w:rPr>
          <w:color w:val="auto"/>
        </w:rPr>
        <w:t>/2</w:t>
      </w:r>
      <w:r w:rsidR="00245323" w:rsidRPr="003E3963">
        <w:rPr>
          <w:color w:val="auto"/>
        </w:rPr>
        <w:t>6</w:t>
      </w:r>
      <w:r w:rsidRPr="003E3963">
        <w:rPr>
          <w:color w:val="auto"/>
        </w:rPr>
        <w:t>.</w:t>
      </w:r>
      <w:r w:rsidR="00652C47" w:rsidRPr="003E3963">
        <w:rPr>
          <w:color w:val="auto"/>
        </w:rPr>
        <w:t>1</w:t>
      </w:r>
      <w:r w:rsidR="00021C7D">
        <w:rPr>
          <w:color w:val="auto"/>
        </w:rPr>
        <w:t>5</w:t>
      </w:r>
      <w:r w:rsidR="003D675F">
        <w:rPr>
          <w:color w:val="auto"/>
        </w:rPr>
        <w:t>4</w:t>
      </w:r>
      <w:r w:rsidR="00AA2108" w:rsidRPr="003E3963">
        <w:rPr>
          <w:color w:val="auto"/>
        </w:rPr>
        <w:tab/>
      </w:r>
      <w:r w:rsidR="00A73BBA" w:rsidRPr="003E3963">
        <w:rPr>
          <w:color w:val="auto"/>
        </w:rPr>
        <w:t>Exclusion of the public and the press</w:t>
      </w:r>
    </w:p>
    <w:p w14:paraId="0A358CE3" w14:textId="77777777" w:rsidR="00644C01" w:rsidRDefault="00644C01" w:rsidP="009E7401"/>
    <w:p w14:paraId="68F70A86" w14:textId="685BB143" w:rsidR="00644C01" w:rsidRDefault="00644C01" w:rsidP="00B47446">
      <w:pPr>
        <w:pStyle w:val="Heading2"/>
        <w:rPr>
          <w:u w:val="single"/>
        </w:rPr>
      </w:pPr>
      <w:r w:rsidRPr="00B47446">
        <w:rPr>
          <w:u w:val="single"/>
        </w:rPr>
        <w:t>Legal advice and sale of land discussion.</w:t>
      </w:r>
    </w:p>
    <w:p w14:paraId="201C156C" w14:textId="5504CF4C" w:rsidR="00B47446" w:rsidRPr="00B47446" w:rsidRDefault="00B47446" w:rsidP="00B47446">
      <w:r>
        <w:t xml:space="preserve">Councillors agreed to </w:t>
      </w:r>
      <w:r w:rsidR="000360E8">
        <w:t xml:space="preserve">wait for contact before moving forward with any legal advice. </w:t>
      </w:r>
    </w:p>
    <w:p w14:paraId="16A369F5" w14:textId="77777777" w:rsidR="00EC3636" w:rsidRDefault="00EC3636" w:rsidP="00644C01"/>
    <w:p w14:paraId="49C24A6F" w14:textId="7C2231BC" w:rsidR="00EC3636" w:rsidRDefault="000360E8" w:rsidP="000360E8">
      <w:pPr>
        <w:pStyle w:val="Heading2"/>
        <w:rPr>
          <w:u w:val="single"/>
        </w:rPr>
      </w:pPr>
      <w:r w:rsidRPr="000360E8">
        <w:rPr>
          <w:u w:val="single"/>
        </w:rPr>
        <w:lastRenderedPageBreak/>
        <w:t xml:space="preserve">RCCE Membership </w:t>
      </w:r>
    </w:p>
    <w:p w14:paraId="4ACD38C4" w14:textId="3D42C19C" w:rsidR="00262296" w:rsidRDefault="00E818D8" w:rsidP="00262296">
      <w:r w:rsidRPr="00E818D8">
        <w:t>The Clerk provided an update on the matter. Cllr Smith advised that she had obtained additional information and supporting documents which may help to clarify the current situation and resolve any arising confusion.</w:t>
      </w:r>
    </w:p>
    <w:p w14:paraId="39C8BBE3" w14:textId="77777777" w:rsidR="00E818D8" w:rsidRPr="008B17D7" w:rsidRDefault="00E818D8" w:rsidP="00262296">
      <w:pPr>
        <w:rPr>
          <w:color w:val="EE0000"/>
        </w:rPr>
      </w:pPr>
    </w:p>
    <w:p w14:paraId="44C9D3DB" w14:textId="2565D03A" w:rsidR="00262296" w:rsidRPr="00E818D8" w:rsidRDefault="00262296" w:rsidP="00262296">
      <w:pPr>
        <w:rPr>
          <w:rStyle w:val="Emphasis"/>
        </w:rPr>
      </w:pPr>
      <w:r w:rsidRPr="00E818D8">
        <w:rPr>
          <w:rStyle w:val="Emphasis"/>
        </w:rPr>
        <w:t xml:space="preserve">Meeting close: </w:t>
      </w:r>
      <w:r w:rsidR="008B17D7" w:rsidRPr="00E818D8">
        <w:rPr>
          <w:rStyle w:val="Emphasis"/>
        </w:rPr>
        <w:t>21:26</w:t>
      </w:r>
    </w:p>
    <w:p w14:paraId="13875486" w14:textId="63205CCB" w:rsidR="00EC3636" w:rsidRPr="00B973A5" w:rsidRDefault="00EC3636" w:rsidP="00644C01">
      <w:r>
        <w:t xml:space="preserve"> </w:t>
      </w: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2F05" w14:textId="77777777" w:rsidR="00CC63FE" w:rsidRDefault="00CC63FE" w:rsidP="00852F0A">
      <w:r>
        <w:separator/>
      </w:r>
    </w:p>
  </w:endnote>
  <w:endnote w:type="continuationSeparator" w:id="0">
    <w:p w14:paraId="43681758" w14:textId="77777777" w:rsidR="00CC63FE" w:rsidRDefault="00CC63FE" w:rsidP="00852F0A">
      <w:r>
        <w:continuationSeparator/>
      </w:r>
    </w:p>
  </w:endnote>
  <w:endnote w:type="continuationNotice" w:id="1">
    <w:p w14:paraId="3E281C55" w14:textId="77777777" w:rsidR="00CC63FE" w:rsidRDefault="00CC6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BE27" w14:textId="77777777" w:rsidR="00CC63FE" w:rsidRDefault="00CC63FE" w:rsidP="00852F0A">
      <w:r>
        <w:separator/>
      </w:r>
    </w:p>
  </w:footnote>
  <w:footnote w:type="continuationSeparator" w:id="0">
    <w:p w14:paraId="636E5AFB" w14:textId="77777777" w:rsidR="00CC63FE" w:rsidRDefault="00CC63FE" w:rsidP="00852F0A">
      <w:r>
        <w:continuationSeparator/>
      </w:r>
    </w:p>
  </w:footnote>
  <w:footnote w:type="continuationNotice" w:id="1">
    <w:p w14:paraId="2B5FCEA1" w14:textId="77777777" w:rsidR="00CC63FE" w:rsidRDefault="00CC6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641"/>
    <w:multiLevelType w:val="multilevel"/>
    <w:tmpl w:val="A56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B514B1C"/>
    <w:multiLevelType w:val="multilevel"/>
    <w:tmpl w:val="4BFC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D2C2B7F"/>
    <w:multiLevelType w:val="multilevel"/>
    <w:tmpl w:val="AB4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A7E2EEA"/>
    <w:multiLevelType w:val="hybridMultilevel"/>
    <w:tmpl w:val="F914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6E264B8"/>
    <w:multiLevelType w:val="multilevel"/>
    <w:tmpl w:val="446E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2"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93555AA"/>
    <w:multiLevelType w:val="multilevel"/>
    <w:tmpl w:val="4642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318BA"/>
    <w:multiLevelType w:val="multilevel"/>
    <w:tmpl w:val="9550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1"/>
  </w:num>
  <w:num w:numId="2" w16cid:durableId="1894997169">
    <w:abstractNumId w:val="16"/>
  </w:num>
  <w:num w:numId="3" w16cid:durableId="1352295020">
    <w:abstractNumId w:val="7"/>
  </w:num>
  <w:num w:numId="4" w16cid:durableId="1074280032">
    <w:abstractNumId w:val="18"/>
  </w:num>
  <w:num w:numId="5" w16cid:durableId="1224871674">
    <w:abstractNumId w:val="26"/>
  </w:num>
  <w:num w:numId="6" w16cid:durableId="580408244">
    <w:abstractNumId w:val="15"/>
  </w:num>
  <w:num w:numId="7" w16cid:durableId="1239901742">
    <w:abstractNumId w:val="23"/>
  </w:num>
  <w:num w:numId="8" w16cid:durableId="2066709266">
    <w:abstractNumId w:val="8"/>
  </w:num>
  <w:num w:numId="9" w16cid:durableId="1167013611">
    <w:abstractNumId w:val="40"/>
  </w:num>
  <w:num w:numId="10" w16cid:durableId="296178731">
    <w:abstractNumId w:val="20"/>
  </w:num>
  <w:num w:numId="11" w16cid:durableId="477914951">
    <w:abstractNumId w:val="33"/>
  </w:num>
  <w:num w:numId="12" w16cid:durableId="7610941">
    <w:abstractNumId w:val="6"/>
  </w:num>
  <w:num w:numId="13" w16cid:durableId="62291004">
    <w:abstractNumId w:val="25"/>
  </w:num>
  <w:num w:numId="14" w16cid:durableId="1489201200">
    <w:abstractNumId w:val="19"/>
  </w:num>
  <w:num w:numId="15" w16cid:durableId="2016028735">
    <w:abstractNumId w:val="10"/>
  </w:num>
  <w:num w:numId="16" w16cid:durableId="353969668">
    <w:abstractNumId w:val="9"/>
  </w:num>
  <w:num w:numId="17" w16cid:durableId="1961254497">
    <w:abstractNumId w:val="1"/>
  </w:num>
  <w:num w:numId="18" w16cid:durableId="1837724337">
    <w:abstractNumId w:val="13"/>
  </w:num>
  <w:num w:numId="19" w16cid:durableId="1343170685">
    <w:abstractNumId w:val="5"/>
  </w:num>
  <w:num w:numId="20" w16cid:durableId="1973752261">
    <w:abstractNumId w:val="28"/>
  </w:num>
  <w:num w:numId="21" w16cid:durableId="802426894">
    <w:abstractNumId w:val="12"/>
  </w:num>
  <w:num w:numId="22" w16cid:durableId="13847708">
    <w:abstractNumId w:val="17"/>
  </w:num>
  <w:num w:numId="23" w16cid:durableId="1357190499">
    <w:abstractNumId w:val="41"/>
  </w:num>
  <w:num w:numId="24" w16cid:durableId="669059954">
    <w:abstractNumId w:val="22"/>
  </w:num>
  <w:num w:numId="25" w16cid:durableId="843855895">
    <w:abstractNumId w:val="32"/>
  </w:num>
  <w:num w:numId="26" w16cid:durableId="803347416">
    <w:abstractNumId w:val="3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3"/>
  </w:num>
  <w:num w:numId="28" w16cid:durableId="823086744">
    <w:abstractNumId w:val="4"/>
  </w:num>
  <w:num w:numId="29" w16cid:durableId="805467559">
    <w:abstractNumId w:val="24"/>
  </w:num>
  <w:num w:numId="30" w16cid:durableId="1431386621">
    <w:abstractNumId w:val="39"/>
  </w:num>
  <w:num w:numId="31" w16cid:durableId="2019381683">
    <w:abstractNumId w:val="42"/>
  </w:num>
  <w:num w:numId="32" w16cid:durableId="948006398">
    <w:abstractNumId w:val="30"/>
  </w:num>
  <w:num w:numId="33" w16cid:durableId="328600538">
    <w:abstractNumId w:val="29"/>
  </w:num>
  <w:num w:numId="34" w16cid:durableId="1791974365">
    <w:abstractNumId w:val="34"/>
  </w:num>
  <w:num w:numId="35" w16cid:durableId="1071583828">
    <w:abstractNumId w:val="35"/>
  </w:num>
  <w:num w:numId="36" w16cid:durableId="282885888">
    <w:abstractNumId w:val="38"/>
  </w:num>
  <w:num w:numId="37" w16cid:durableId="1750275995">
    <w:abstractNumId w:val="37"/>
  </w:num>
  <w:num w:numId="38" w16cid:durableId="1791704273">
    <w:abstractNumId w:val="2"/>
  </w:num>
  <w:num w:numId="39" w16cid:durableId="1349287601">
    <w:abstractNumId w:val="27"/>
  </w:num>
  <w:num w:numId="40" w16cid:durableId="1427848184">
    <w:abstractNumId w:val="11"/>
  </w:num>
  <w:num w:numId="41" w16cid:durableId="562566048">
    <w:abstractNumId w:val="36"/>
  </w:num>
  <w:num w:numId="42" w16cid:durableId="1576862933">
    <w:abstractNumId w:val="0"/>
  </w:num>
  <w:num w:numId="43" w16cid:durableId="118301276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F7E"/>
    <w:rsid w:val="00012500"/>
    <w:rsid w:val="000129F5"/>
    <w:rsid w:val="000135B3"/>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267DE"/>
    <w:rsid w:val="00027C1C"/>
    <w:rsid w:val="0003053C"/>
    <w:rsid w:val="0003127B"/>
    <w:rsid w:val="00031B42"/>
    <w:rsid w:val="000320D7"/>
    <w:rsid w:val="00032EB2"/>
    <w:rsid w:val="0003439B"/>
    <w:rsid w:val="00034AD3"/>
    <w:rsid w:val="000360E8"/>
    <w:rsid w:val="00036CA8"/>
    <w:rsid w:val="00037ABB"/>
    <w:rsid w:val="00037E96"/>
    <w:rsid w:val="00040108"/>
    <w:rsid w:val="000406C0"/>
    <w:rsid w:val="00040F8E"/>
    <w:rsid w:val="00041142"/>
    <w:rsid w:val="000418EF"/>
    <w:rsid w:val="00041AE4"/>
    <w:rsid w:val="0004298E"/>
    <w:rsid w:val="00042BFD"/>
    <w:rsid w:val="00044540"/>
    <w:rsid w:val="000446B9"/>
    <w:rsid w:val="00044F55"/>
    <w:rsid w:val="0004532F"/>
    <w:rsid w:val="000456E2"/>
    <w:rsid w:val="00045C10"/>
    <w:rsid w:val="00046108"/>
    <w:rsid w:val="0004639B"/>
    <w:rsid w:val="0004687A"/>
    <w:rsid w:val="00046943"/>
    <w:rsid w:val="000469B9"/>
    <w:rsid w:val="00046A6A"/>
    <w:rsid w:val="00046B1D"/>
    <w:rsid w:val="00047889"/>
    <w:rsid w:val="00047D87"/>
    <w:rsid w:val="000500AD"/>
    <w:rsid w:val="00050832"/>
    <w:rsid w:val="000516D0"/>
    <w:rsid w:val="00053425"/>
    <w:rsid w:val="00053497"/>
    <w:rsid w:val="00053669"/>
    <w:rsid w:val="00053D9C"/>
    <w:rsid w:val="000552C6"/>
    <w:rsid w:val="000565AD"/>
    <w:rsid w:val="00056A7A"/>
    <w:rsid w:val="000573DB"/>
    <w:rsid w:val="000575B0"/>
    <w:rsid w:val="00057CBF"/>
    <w:rsid w:val="00057EFD"/>
    <w:rsid w:val="000601EB"/>
    <w:rsid w:val="000604F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9B0"/>
    <w:rsid w:val="00082148"/>
    <w:rsid w:val="00082518"/>
    <w:rsid w:val="00082881"/>
    <w:rsid w:val="000839A7"/>
    <w:rsid w:val="000844BA"/>
    <w:rsid w:val="00085087"/>
    <w:rsid w:val="0008584E"/>
    <w:rsid w:val="00086156"/>
    <w:rsid w:val="00086231"/>
    <w:rsid w:val="00086CAD"/>
    <w:rsid w:val="00087B2C"/>
    <w:rsid w:val="00091E9C"/>
    <w:rsid w:val="0009256A"/>
    <w:rsid w:val="00092B79"/>
    <w:rsid w:val="00094293"/>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2E0"/>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FA6"/>
    <w:rsid w:val="000D181F"/>
    <w:rsid w:val="000D190B"/>
    <w:rsid w:val="000D1D46"/>
    <w:rsid w:val="000D226D"/>
    <w:rsid w:val="000D2AF6"/>
    <w:rsid w:val="000D2F5D"/>
    <w:rsid w:val="000D39F5"/>
    <w:rsid w:val="000D4747"/>
    <w:rsid w:val="000D4DFB"/>
    <w:rsid w:val="000D4FF9"/>
    <w:rsid w:val="000D6243"/>
    <w:rsid w:val="000D6EB5"/>
    <w:rsid w:val="000D6F16"/>
    <w:rsid w:val="000D71E3"/>
    <w:rsid w:val="000E1514"/>
    <w:rsid w:val="000E211C"/>
    <w:rsid w:val="000E2613"/>
    <w:rsid w:val="000E31AD"/>
    <w:rsid w:val="000E3200"/>
    <w:rsid w:val="000E35FB"/>
    <w:rsid w:val="000E3CB3"/>
    <w:rsid w:val="000E44D3"/>
    <w:rsid w:val="000E5E9F"/>
    <w:rsid w:val="000E70A9"/>
    <w:rsid w:val="000F08A2"/>
    <w:rsid w:val="000F1A54"/>
    <w:rsid w:val="000F2A73"/>
    <w:rsid w:val="000F2D67"/>
    <w:rsid w:val="000F2DEF"/>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48CF"/>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EAB"/>
    <w:rsid w:val="001158DF"/>
    <w:rsid w:val="00115E73"/>
    <w:rsid w:val="0011701B"/>
    <w:rsid w:val="00117F0A"/>
    <w:rsid w:val="00117F8C"/>
    <w:rsid w:val="00120D3C"/>
    <w:rsid w:val="001218EB"/>
    <w:rsid w:val="00121952"/>
    <w:rsid w:val="001224AF"/>
    <w:rsid w:val="001233DF"/>
    <w:rsid w:val="00124107"/>
    <w:rsid w:val="00124B62"/>
    <w:rsid w:val="00125029"/>
    <w:rsid w:val="001251C9"/>
    <w:rsid w:val="00125DF0"/>
    <w:rsid w:val="001260E8"/>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5D6"/>
    <w:rsid w:val="00134EE6"/>
    <w:rsid w:val="00135F17"/>
    <w:rsid w:val="00135FF4"/>
    <w:rsid w:val="00136BF4"/>
    <w:rsid w:val="001374B1"/>
    <w:rsid w:val="0013770B"/>
    <w:rsid w:val="00137B68"/>
    <w:rsid w:val="00137ECD"/>
    <w:rsid w:val="001408E4"/>
    <w:rsid w:val="00141984"/>
    <w:rsid w:val="00141E66"/>
    <w:rsid w:val="001421AC"/>
    <w:rsid w:val="001422AB"/>
    <w:rsid w:val="00142AA7"/>
    <w:rsid w:val="00143659"/>
    <w:rsid w:val="001445CC"/>
    <w:rsid w:val="00145175"/>
    <w:rsid w:val="001456E8"/>
    <w:rsid w:val="00145855"/>
    <w:rsid w:val="00146A00"/>
    <w:rsid w:val="00146AC3"/>
    <w:rsid w:val="001506BC"/>
    <w:rsid w:val="00150884"/>
    <w:rsid w:val="0015162E"/>
    <w:rsid w:val="001523E3"/>
    <w:rsid w:val="0015246A"/>
    <w:rsid w:val="00152CF2"/>
    <w:rsid w:val="0015318A"/>
    <w:rsid w:val="00153940"/>
    <w:rsid w:val="0015487D"/>
    <w:rsid w:val="00155A81"/>
    <w:rsid w:val="00156DC7"/>
    <w:rsid w:val="00156E36"/>
    <w:rsid w:val="00157037"/>
    <w:rsid w:val="00157524"/>
    <w:rsid w:val="00157D65"/>
    <w:rsid w:val="00160167"/>
    <w:rsid w:val="001603E8"/>
    <w:rsid w:val="00160C35"/>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C1E"/>
    <w:rsid w:val="00184F97"/>
    <w:rsid w:val="0018565F"/>
    <w:rsid w:val="001857F9"/>
    <w:rsid w:val="001857FE"/>
    <w:rsid w:val="001862A0"/>
    <w:rsid w:val="00187396"/>
    <w:rsid w:val="00187F06"/>
    <w:rsid w:val="00190BC9"/>
    <w:rsid w:val="00190C2B"/>
    <w:rsid w:val="00190E48"/>
    <w:rsid w:val="00191D19"/>
    <w:rsid w:val="00191E5F"/>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2D1B"/>
    <w:rsid w:val="001A3A5E"/>
    <w:rsid w:val="001A3C35"/>
    <w:rsid w:val="001A41A3"/>
    <w:rsid w:val="001A423D"/>
    <w:rsid w:val="001A56F9"/>
    <w:rsid w:val="001A59C7"/>
    <w:rsid w:val="001A61EF"/>
    <w:rsid w:val="001A632A"/>
    <w:rsid w:val="001A6717"/>
    <w:rsid w:val="001A6DC7"/>
    <w:rsid w:val="001A7ABA"/>
    <w:rsid w:val="001A7C87"/>
    <w:rsid w:val="001B0870"/>
    <w:rsid w:val="001B0B43"/>
    <w:rsid w:val="001B139D"/>
    <w:rsid w:val="001B140E"/>
    <w:rsid w:val="001B2092"/>
    <w:rsid w:val="001B388F"/>
    <w:rsid w:val="001B6343"/>
    <w:rsid w:val="001B6497"/>
    <w:rsid w:val="001B6E7F"/>
    <w:rsid w:val="001B7B2C"/>
    <w:rsid w:val="001C15DD"/>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FE1"/>
    <w:rsid w:val="001D1F42"/>
    <w:rsid w:val="001D2730"/>
    <w:rsid w:val="001D2C83"/>
    <w:rsid w:val="001D358B"/>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5215"/>
    <w:rsid w:val="001E66D0"/>
    <w:rsid w:val="001E6866"/>
    <w:rsid w:val="001E6975"/>
    <w:rsid w:val="001E7499"/>
    <w:rsid w:val="001E7D83"/>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200E50"/>
    <w:rsid w:val="00201A44"/>
    <w:rsid w:val="00202AFB"/>
    <w:rsid w:val="002030F1"/>
    <w:rsid w:val="00203809"/>
    <w:rsid w:val="00203988"/>
    <w:rsid w:val="00203EE5"/>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A4E"/>
    <w:rsid w:val="002233E5"/>
    <w:rsid w:val="002238D6"/>
    <w:rsid w:val="0022460E"/>
    <w:rsid w:val="00226C71"/>
    <w:rsid w:val="00226D76"/>
    <w:rsid w:val="00230B09"/>
    <w:rsid w:val="002312CC"/>
    <w:rsid w:val="002318B7"/>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633"/>
    <w:rsid w:val="00240DE0"/>
    <w:rsid w:val="00240E4D"/>
    <w:rsid w:val="002416FE"/>
    <w:rsid w:val="00241892"/>
    <w:rsid w:val="002420B9"/>
    <w:rsid w:val="00242D46"/>
    <w:rsid w:val="00243220"/>
    <w:rsid w:val="00243880"/>
    <w:rsid w:val="00243DFB"/>
    <w:rsid w:val="00244051"/>
    <w:rsid w:val="00245323"/>
    <w:rsid w:val="002454BF"/>
    <w:rsid w:val="00246D39"/>
    <w:rsid w:val="00246E5F"/>
    <w:rsid w:val="002472CE"/>
    <w:rsid w:val="002473E6"/>
    <w:rsid w:val="00247D62"/>
    <w:rsid w:val="00250621"/>
    <w:rsid w:val="00251F65"/>
    <w:rsid w:val="0025223D"/>
    <w:rsid w:val="00252A95"/>
    <w:rsid w:val="00253941"/>
    <w:rsid w:val="002539CD"/>
    <w:rsid w:val="0025431A"/>
    <w:rsid w:val="002548A3"/>
    <w:rsid w:val="00255507"/>
    <w:rsid w:val="002558F0"/>
    <w:rsid w:val="00255E5F"/>
    <w:rsid w:val="00256339"/>
    <w:rsid w:val="00257DF5"/>
    <w:rsid w:val="0026068A"/>
    <w:rsid w:val="00261319"/>
    <w:rsid w:val="00261EC9"/>
    <w:rsid w:val="00261ECF"/>
    <w:rsid w:val="00262296"/>
    <w:rsid w:val="00262C4B"/>
    <w:rsid w:val="002630D1"/>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093C"/>
    <w:rsid w:val="00271F1E"/>
    <w:rsid w:val="0027224D"/>
    <w:rsid w:val="00272806"/>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72D"/>
    <w:rsid w:val="0028614F"/>
    <w:rsid w:val="00286476"/>
    <w:rsid w:val="00287768"/>
    <w:rsid w:val="00287869"/>
    <w:rsid w:val="00290666"/>
    <w:rsid w:val="002913E0"/>
    <w:rsid w:val="00291541"/>
    <w:rsid w:val="0029185E"/>
    <w:rsid w:val="00291D92"/>
    <w:rsid w:val="00292335"/>
    <w:rsid w:val="00292428"/>
    <w:rsid w:val="00292A5A"/>
    <w:rsid w:val="00292CB2"/>
    <w:rsid w:val="00292E01"/>
    <w:rsid w:val="0029392E"/>
    <w:rsid w:val="0029417E"/>
    <w:rsid w:val="0029528E"/>
    <w:rsid w:val="00296CC4"/>
    <w:rsid w:val="002970A7"/>
    <w:rsid w:val="002970B1"/>
    <w:rsid w:val="002A06CC"/>
    <w:rsid w:val="002A0C6A"/>
    <w:rsid w:val="002A18E5"/>
    <w:rsid w:val="002A2368"/>
    <w:rsid w:val="002A3E2D"/>
    <w:rsid w:val="002A42CD"/>
    <w:rsid w:val="002A4B0E"/>
    <w:rsid w:val="002A4C31"/>
    <w:rsid w:val="002A526F"/>
    <w:rsid w:val="002A5410"/>
    <w:rsid w:val="002A5CB0"/>
    <w:rsid w:val="002A6167"/>
    <w:rsid w:val="002A6E46"/>
    <w:rsid w:val="002A7E02"/>
    <w:rsid w:val="002B05E2"/>
    <w:rsid w:val="002B0B19"/>
    <w:rsid w:val="002B0C1B"/>
    <w:rsid w:val="002B0ED6"/>
    <w:rsid w:val="002B1525"/>
    <w:rsid w:val="002B15EF"/>
    <w:rsid w:val="002B20A7"/>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4877"/>
    <w:rsid w:val="002C539B"/>
    <w:rsid w:val="002C53BA"/>
    <w:rsid w:val="002C57D9"/>
    <w:rsid w:val="002C5986"/>
    <w:rsid w:val="002C635C"/>
    <w:rsid w:val="002C7DBB"/>
    <w:rsid w:val="002C7DF8"/>
    <w:rsid w:val="002C7EB3"/>
    <w:rsid w:val="002D0178"/>
    <w:rsid w:val="002D1A9E"/>
    <w:rsid w:val="002D1C85"/>
    <w:rsid w:val="002D23AA"/>
    <w:rsid w:val="002D259B"/>
    <w:rsid w:val="002D2668"/>
    <w:rsid w:val="002D29E2"/>
    <w:rsid w:val="002D2AA2"/>
    <w:rsid w:val="002D2B20"/>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045"/>
    <w:rsid w:val="002E21B9"/>
    <w:rsid w:val="002E2261"/>
    <w:rsid w:val="002E2B78"/>
    <w:rsid w:val="002E2D2C"/>
    <w:rsid w:val="002E2DB2"/>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BC"/>
    <w:rsid w:val="002F1844"/>
    <w:rsid w:val="002F27B8"/>
    <w:rsid w:val="002F304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23D"/>
    <w:rsid w:val="00305D4E"/>
    <w:rsid w:val="00306DD2"/>
    <w:rsid w:val="00307D5E"/>
    <w:rsid w:val="0031062D"/>
    <w:rsid w:val="003106C9"/>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7EF"/>
    <w:rsid w:val="003559F3"/>
    <w:rsid w:val="003564E2"/>
    <w:rsid w:val="00356F0C"/>
    <w:rsid w:val="003579D9"/>
    <w:rsid w:val="00357C44"/>
    <w:rsid w:val="00357DB2"/>
    <w:rsid w:val="00360446"/>
    <w:rsid w:val="00360493"/>
    <w:rsid w:val="00360824"/>
    <w:rsid w:val="00360882"/>
    <w:rsid w:val="00361847"/>
    <w:rsid w:val="00361865"/>
    <w:rsid w:val="003618CC"/>
    <w:rsid w:val="0036205E"/>
    <w:rsid w:val="003626E9"/>
    <w:rsid w:val="003647E2"/>
    <w:rsid w:val="00364926"/>
    <w:rsid w:val="00365CDA"/>
    <w:rsid w:val="00370BEB"/>
    <w:rsid w:val="00371389"/>
    <w:rsid w:val="0037141F"/>
    <w:rsid w:val="0037159C"/>
    <w:rsid w:val="003717CE"/>
    <w:rsid w:val="00371D17"/>
    <w:rsid w:val="0037205D"/>
    <w:rsid w:val="00372183"/>
    <w:rsid w:val="003723CE"/>
    <w:rsid w:val="003726A4"/>
    <w:rsid w:val="00373A3E"/>
    <w:rsid w:val="00373D16"/>
    <w:rsid w:val="00373E27"/>
    <w:rsid w:val="00373EFA"/>
    <w:rsid w:val="00374A5A"/>
    <w:rsid w:val="00375563"/>
    <w:rsid w:val="00376360"/>
    <w:rsid w:val="003764C5"/>
    <w:rsid w:val="00376550"/>
    <w:rsid w:val="00376557"/>
    <w:rsid w:val="0037655A"/>
    <w:rsid w:val="003766F6"/>
    <w:rsid w:val="00376ECC"/>
    <w:rsid w:val="00377E98"/>
    <w:rsid w:val="0038035A"/>
    <w:rsid w:val="003826EA"/>
    <w:rsid w:val="00383D2F"/>
    <w:rsid w:val="003842BA"/>
    <w:rsid w:val="00386834"/>
    <w:rsid w:val="0038698E"/>
    <w:rsid w:val="003873DF"/>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24B"/>
    <w:rsid w:val="00396377"/>
    <w:rsid w:val="0039648D"/>
    <w:rsid w:val="00397650"/>
    <w:rsid w:val="003A0ABB"/>
    <w:rsid w:val="003A0B09"/>
    <w:rsid w:val="003A0B80"/>
    <w:rsid w:val="003A1A1C"/>
    <w:rsid w:val="003A2B26"/>
    <w:rsid w:val="003A300A"/>
    <w:rsid w:val="003A3443"/>
    <w:rsid w:val="003A34DD"/>
    <w:rsid w:val="003A3B23"/>
    <w:rsid w:val="003A466C"/>
    <w:rsid w:val="003A49DE"/>
    <w:rsid w:val="003A4FBD"/>
    <w:rsid w:val="003A5063"/>
    <w:rsid w:val="003A648B"/>
    <w:rsid w:val="003A6E81"/>
    <w:rsid w:val="003A768F"/>
    <w:rsid w:val="003A77DF"/>
    <w:rsid w:val="003A7E69"/>
    <w:rsid w:val="003B0157"/>
    <w:rsid w:val="003B059B"/>
    <w:rsid w:val="003B0E5B"/>
    <w:rsid w:val="003B1430"/>
    <w:rsid w:val="003B1CF9"/>
    <w:rsid w:val="003B219F"/>
    <w:rsid w:val="003B3318"/>
    <w:rsid w:val="003B3727"/>
    <w:rsid w:val="003B382A"/>
    <w:rsid w:val="003B3846"/>
    <w:rsid w:val="003B4284"/>
    <w:rsid w:val="003B4AF3"/>
    <w:rsid w:val="003B5937"/>
    <w:rsid w:val="003B5984"/>
    <w:rsid w:val="003B655E"/>
    <w:rsid w:val="003B6FF8"/>
    <w:rsid w:val="003B7E47"/>
    <w:rsid w:val="003C01D2"/>
    <w:rsid w:val="003C02AB"/>
    <w:rsid w:val="003C030E"/>
    <w:rsid w:val="003C08B6"/>
    <w:rsid w:val="003C0D7A"/>
    <w:rsid w:val="003C0FC5"/>
    <w:rsid w:val="003C109E"/>
    <w:rsid w:val="003C11F2"/>
    <w:rsid w:val="003C1A74"/>
    <w:rsid w:val="003C271F"/>
    <w:rsid w:val="003C277B"/>
    <w:rsid w:val="003C2B0D"/>
    <w:rsid w:val="003C2B59"/>
    <w:rsid w:val="003C2DDB"/>
    <w:rsid w:val="003C43BC"/>
    <w:rsid w:val="003C529E"/>
    <w:rsid w:val="003C631D"/>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52F"/>
    <w:rsid w:val="003D5BD9"/>
    <w:rsid w:val="003D5D9D"/>
    <w:rsid w:val="003D6099"/>
    <w:rsid w:val="003D6109"/>
    <w:rsid w:val="003D675F"/>
    <w:rsid w:val="003D684A"/>
    <w:rsid w:val="003D6880"/>
    <w:rsid w:val="003D76C8"/>
    <w:rsid w:val="003E07E0"/>
    <w:rsid w:val="003E12D1"/>
    <w:rsid w:val="003E1329"/>
    <w:rsid w:val="003E175D"/>
    <w:rsid w:val="003E1AA7"/>
    <w:rsid w:val="003E1EDE"/>
    <w:rsid w:val="003E3610"/>
    <w:rsid w:val="003E370C"/>
    <w:rsid w:val="003E3963"/>
    <w:rsid w:val="003E3E6E"/>
    <w:rsid w:val="003E4082"/>
    <w:rsid w:val="003E41E4"/>
    <w:rsid w:val="003E46CF"/>
    <w:rsid w:val="003E4954"/>
    <w:rsid w:val="003E523A"/>
    <w:rsid w:val="003E5499"/>
    <w:rsid w:val="003E558B"/>
    <w:rsid w:val="003E5888"/>
    <w:rsid w:val="003E6267"/>
    <w:rsid w:val="003F04D1"/>
    <w:rsid w:val="003F0785"/>
    <w:rsid w:val="003F08F5"/>
    <w:rsid w:val="003F10F3"/>
    <w:rsid w:val="003F1146"/>
    <w:rsid w:val="003F16CB"/>
    <w:rsid w:val="003F1E25"/>
    <w:rsid w:val="003F248C"/>
    <w:rsid w:val="003F3664"/>
    <w:rsid w:val="003F4643"/>
    <w:rsid w:val="003F4CE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597"/>
    <w:rsid w:val="0041261C"/>
    <w:rsid w:val="00413306"/>
    <w:rsid w:val="004134E4"/>
    <w:rsid w:val="004139C1"/>
    <w:rsid w:val="00413A9C"/>
    <w:rsid w:val="004142D5"/>
    <w:rsid w:val="004147F9"/>
    <w:rsid w:val="00414FA7"/>
    <w:rsid w:val="004158B7"/>
    <w:rsid w:val="00415DA6"/>
    <w:rsid w:val="004163C2"/>
    <w:rsid w:val="004168EA"/>
    <w:rsid w:val="00420461"/>
    <w:rsid w:val="00420CB6"/>
    <w:rsid w:val="00420CE9"/>
    <w:rsid w:val="00420E6A"/>
    <w:rsid w:val="00421443"/>
    <w:rsid w:val="004220B1"/>
    <w:rsid w:val="004223E8"/>
    <w:rsid w:val="00422434"/>
    <w:rsid w:val="004228BF"/>
    <w:rsid w:val="00422B43"/>
    <w:rsid w:val="00422CDF"/>
    <w:rsid w:val="0042469F"/>
    <w:rsid w:val="00424B49"/>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AD8"/>
    <w:rsid w:val="0043549C"/>
    <w:rsid w:val="00435673"/>
    <w:rsid w:val="00435C13"/>
    <w:rsid w:val="0044044F"/>
    <w:rsid w:val="00441042"/>
    <w:rsid w:val="00441C3F"/>
    <w:rsid w:val="00442303"/>
    <w:rsid w:val="00443129"/>
    <w:rsid w:val="004439B2"/>
    <w:rsid w:val="00443C2C"/>
    <w:rsid w:val="00444248"/>
    <w:rsid w:val="0044486B"/>
    <w:rsid w:val="004448B1"/>
    <w:rsid w:val="00444CEC"/>
    <w:rsid w:val="00444F59"/>
    <w:rsid w:val="00445476"/>
    <w:rsid w:val="00446164"/>
    <w:rsid w:val="0044667F"/>
    <w:rsid w:val="0044736A"/>
    <w:rsid w:val="00447ACE"/>
    <w:rsid w:val="00450690"/>
    <w:rsid w:val="00451AF9"/>
    <w:rsid w:val="004521DA"/>
    <w:rsid w:val="00453051"/>
    <w:rsid w:val="0045332C"/>
    <w:rsid w:val="00453BAC"/>
    <w:rsid w:val="00455D5F"/>
    <w:rsid w:val="0045604D"/>
    <w:rsid w:val="00460505"/>
    <w:rsid w:val="00460A4A"/>
    <w:rsid w:val="00461985"/>
    <w:rsid w:val="00461AFB"/>
    <w:rsid w:val="00462520"/>
    <w:rsid w:val="0046263E"/>
    <w:rsid w:val="00463D25"/>
    <w:rsid w:val="00464352"/>
    <w:rsid w:val="00464734"/>
    <w:rsid w:val="004649B0"/>
    <w:rsid w:val="00464E43"/>
    <w:rsid w:val="00465156"/>
    <w:rsid w:val="0046537A"/>
    <w:rsid w:val="00465FA7"/>
    <w:rsid w:val="004663C9"/>
    <w:rsid w:val="00466E2C"/>
    <w:rsid w:val="00467297"/>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908D0"/>
    <w:rsid w:val="0049095E"/>
    <w:rsid w:val="004916DE"/>
    <w:rsid w:val="00491EDA"/>
    <w:rsid w:val="004928D5"/>
    <w:rsid w:val="0049413E"/>
    <w:rsid w:val="00495EBE"/>
    <w:rsid w:val="004967AA"/>
    <w:rsid w:val="00496DA4"/>
    <w:rsid w:val="00496F62"/>
    <w:rsid w:val="00497B13"/>
    <w:rsid w:val="004A090B"/>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FD"/>
    <w:rsid w:val="004B16BE"/>
    <w:rsid w:val="004B254E"/>
    <w:rsid w:val="004B2895"/>
    <w:rsid w:val="004B306C"/>
    <w:rsid w:val="004B36E0"/>
    <w:rsid w:val="004B4880"/>
    <w:rsid w:val="004B51F0"/>
    <w:rsid w:val="004B6269"/>
    <w:rsid w:val="004B6E94"/>
    <w:rsid w:val="004C0195"/>
    <w:rsid w:val="004C0A37"/>
    <w:rsid w:val="004C0D7D"/>
    <w:rsid w:val="004C226F"/>
    <w:rsid w:val="004C33A3"/>
    <w:rsid w:val="004C3A07"/>
    <w:rsid w:val="004C4531"/>
    <w:rsid w:val="004C4B47"/>
    <w:rsid w:val="004C5630"/>
    <w:rsid w:val="004C5779"/>
    <w:rsid w:val="004C5AFC"/>
    <w:rsid w:val="004C5E4A"/>
    <w:rsid w:val="004C6719"/>
    <w:rsid w:val="004C732C"/>
    <w:rsid w:val="004D01AA"/>
    <w:rsid w:val="004D03DD"/>
    <w:rsid w:val="004D08F5"/>
    <w:rsid w:val="004D0BF0"/>
    <w:rsid w:val="004D165E"/>
    <w:rsid w:val="004D182A"/>
    <w:rsid w:val="004D25C4"/>
    <w:rsid w:val="004D2A7E"/>
    <w:rsid w:val="004D3021"/>
    <w:rsid w:val="004D4AD8"/>
    <w:rsid w:val="004D4CDA"/>
    <w:rsid w:val="004D59CD"/>
    <w:rsid w:val="004D6354"/>
    <w:rsid w:val="004D6481"/>
    <w:rsid w:val="004D68C0"/>
    <w:rsid w:val="004D776A"/>
    <w:rsid w:val="004D7F46"/>
    <w:rsid w:val="004E19DB"/>
    <w:rsid w:val="004E1CE0"/>
    <w:rsid w:val="004E27E8"/>
    <w:rsid w:val="004E2F9B"/>
    <w:rsid w:val="004E437F"/>
    <w:rsid w:val="004E446F"/>
    <w:rsid w:val="004E44E9"/>
    <w:rsid w:val="004E47C4"/>
    <w:rsid w:val="004E4A30"/>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5D15"/>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B04"/>
    <w:rsid w:val="00524813"/>
    <w:rsid w:val="00524D7F"/>
    <w:rsid w:val="00524ED1"/>
    <w:rsid w:val="00525D8C"/>
    <w:rsid w:val="00527407"/>
    <w:rsid w:val="00530934"/>
    <w:rsid w:val="00530A16"/>
    <w:rsid w:val="005316A9"/>
    <w:rsid w:val="00532418"/>
    <w:rsid w:val="0053294D"/>
    <w:rsid w:val="00533214"/>
    <w:rsid w:val="00533307"/>
    <w:rsid w:val="00533B78"/>
    <w:rsid w:val="00534287"/>
    <w:rsid w:val="0053439C"/>
    <w:rsid w:val="0053482F"/>
    <w:rsid w:val="00534C19"/>
    <w:rsid w:val="00534CFF"/>
    <w:rsid w:val="005350B4"/>
    <w:rsid w:val="00535D26"/>
    <w:rsid w:val="00536BDF"/>
    <w:rsid w:val="00537E6C"/>
    <w:rsid w:val="0054003C"/>
    <w:rsid w:val="00540299"/>
    <w:rsid w:val="00540E64"/>
    <w:rsid w:val="005410C7"/>
    <w:rsid w:val="005415C7"/>
    <w:rsid w:val="00541935"/>
    <w:rsid w:val="005423D0"/>
    <w:rsid w:val="00542DED"/>
    <w:rsid w:val="00543033"/>
    <w:rsid w:val="005433C2"/>
    <w:rsid w:val="00543785"/>
    <w:rsid w:val="00544616"/>
    <w:rsid w:val="00544CA3"/>
    <w:rsid w:val="005453A8"/>
    <w:rsid w:val="00545674"/>
    <w:rsid w:val="00547481"/>
    <w:rsid w:val="00547CA6"/>
    <w:rsid w:val="00550C76"/>
    <w:rsid w:val="00551545"/>
    <w:rsid w:val="00551548"/>
    <w:rsid w:val="00552331"/>
    <w:rsid w:val="0055252D"/>
    <w:rsid w:val="00553269"/>
    <w:rsid w:val="00553DD0"/>
    <w:rsid w:val="00554928"/>
    <w:rsid w:val="00554CF2"/>
    <w:rsid w:val="00555220"/>
    <w:rsid w:val="00555237"/>
    <w:rsid w:val="00555391"/>
    <w:rsid w:val="00555961"/>
    <w:rsid w:val="00555F92"/>
    <w:rsid w:val="00556774"/>
    <w:rsid w:val="00556A67"/>
    <w:rsid w:val="00557048"/>
    <w:rsid w:val="0055767F"/>
    <w:rsid w:val="00557C85"/>
    <w:rsid w:val="00560BED"/>
    <w:rsid w:val="00563365"/>
    <w:rsid w:val="005634BD"/>
    <w:rsid w:val="005637E3"/>
    <w:rsid w:val="00563E00"/>
    <w:rsid w:val="00564CB5"/>
    <w:rsid w:val="00565392"/>
    <w:rsid w:val="00565C8A"/>
    <w:rsid w:val="00566ED2"/>
    <w:rsid w:val="005674F7"/>
    <w:rsid w:val="0057164F"/>
    <w:rsid w:val="00572104"/>
    <w:rsid w:val="005723FF"/>
    <w:rsid w:val="005730FA"/>
    <w:rsid w:val="005732CE"/>
    <w:rsid w:val="005735A3"/>
    <w:rsid w:val="00573E56"/>
    <w:rsid w:val="00574838"/>
    <w:rsid w:val="0057531A"/>
    <w:rsid w:val="00575A9A"/>
    <w:rsid w:val="00575C12"/>
    <w:rsid w:val="00575F8B"/>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453E"/>
    <w:rsid w:val="005948A6"/>
    <w:rsid w:val="00595202"/>
    <w:rsid w:val="005955B4"/>
    <w:rsid w:val="00595D65"/>
    <w:rsid w:val="00596974"/>
    <w:rsid w:val="00596F38"/>
    <w:rsid w:val="005972B9"/>
    <w:rsid w:val="005A0043"/>
    <w:rsid w:val="005A07C0"/>
    <w:rsid w:val="005A0815"/>
    <w:rsid w:val="005A0B40"/>
    <w:rsid w:val="005A23B5"/>
    <w:rsid w:val="005A2CEC"/>
    <w:rsid w:val="005A3B00"/>
    <w:rsid w:val="005A3CA1"/>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50F7"/>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4A5"/>
    <w:rsid w:val="005D757F"/>
    <w:rsid w:val="005D7BAA"/>
    <w:rsid w:val="005E0612"/>
    <w:rsid w:val="005E0D4A"/>
    <w:rsid w:val="005E1C2C"/>
    <w:rsid w:val="005E1D1A"/>
    <w:rsid w:val="005E2827"/>
    <w:rsid w:val="005E28F3"/>
    <w:rsid w:val="005E3501"/>
    <w:rsid w:val="005E437D"/>
    <w:rsid w:val="005E4692"/>
    <w:rsid w:val="005E46A7"/>
    <w:rsid w:val="005E52E1"/>
    <w:rsid w:val="005E5414"/>
    <w:rsid w:val="005E556F"/>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5E29"/>
    <w:rsid w:val="005F61B5"/>
    <w:rsid w:val="005F6F07"/>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4992"/>
    <w:rsid w:val="0061587C"/>
    <w:rsid w:val="00615A9A"/>
    <w:rsid w:val="00615B71"/>
    <w:rsid w:val="00617DAD"/>
    <w:rsid w:val="006209FE"/>
    <w:rsid w:val="006219A5"/>
    <w:rsid w:val="00622131"/>
    <w:rsid w:val="00622E42"/>
    <w:rsid w:val="00623B38"/>
    <w:rsid w:val="00623F7C"/>
    <w:rsid w:val="00626484"/>
    <w:rsid w:val="006266EB"/>
    <w:rsid w:val="00627230"/>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34B"/>
    <w:rsid w:val="006377A8"/>
    <w:rsid w:val="00637985"/>
    <w:rsid w:val="00640096"/>
    <w:rsid w:val="00640A22"/>
    <w:rsid w:val="00641975"/>
    <w:rsid w:val="00641E9C"/>
    <w:rsid w:val="0064209D"/>
    <w:rsid w:val="006423E5"/>
    <w:rsid w:val="00642BD7"/>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50493"/>
    <w:rsid w:val="006509C4"/>
    <w:rsid w:val="00650B3A"/>
    <w:rsid w:val="00650F03"/>
    <w:rsid w:val="00651370"/>
    <w:rsid w:val="00651EE4"/>
    <w:rsid w:val="00651F95"/>
    <w:rsid w:val="00652964"/>
    <w:rsid w:val="00652A36"/>
    <w:rsid w:val="00652C47"/>
    <w:rsid w:val="00652F7A"/>
    <w:rsid w:val="0065389F"/>
    <w:rsid w:val="00653BF8"/>
    <w:rsid w:val="00653CF6"/>
    <w:rsid w:val="00653DC1"/>
    <w:rsid w:val="0065426B"/>
    <w:rsid w:val="0065432E"/>
    <w:rsid w:val="0065466C"/>
    <w:rsid w:val="00654AC6"/>
    <w:rsid w:val="00654AD8"/>
    <w:rsid w:val="0065551B"/>
    <w:rsid w:val="00655CD9"/>
    <w:rsid w:val="00656562"/>
    <w:rsid w:val="00656792"/>
    <w:rsid w:val="00656F19"/>
    <w:rsid w:val="00657810"/>
    <w:rsid w:val="00660A5E"/>
    <w:rsid w:val="00660B07"/>
    <w:rsid w:val="00661899"/>
    <w:rsid w:val="00662D37"/>
    <w:rsid w:val="006636E7"/>
    <w:rsid w:val="00663BEF"/>
    <w:rsid w:val="00664875"/>
    <w:rsid w:val="006650B9"/>
    <w:rsid w:val="00665F13"/>
    <w:rsid w:val="006667E8"/>
    <w:rsid w:val="00666AE1"/>
    <w:rsid w:val="00667E89"/>
    <w:rsid w:val="0067019D"/>
    <w:rsid w:val="00670D8C"/>
    <w:rsid w:val="00671BB2"/>
    <w:rsid w:val="00671DE1"/>
    <w:rsid w:val="0067288C"/>
    <w:rsid w:val="00672938"/>
    <w:rsid w:val="00673913"/>
    <w:rsid w:val="006748AF"/>
    <w:rsid w:val="00674F72"/>
    <w:rsid w:val="00675C8A"/>
    <w:rsid w:val="00675E31"/>
    <w:rsid w:val="00676BCA"/>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A5C23"/>
    <w:rsid w:val="006B0A47"/>
    <w:rsid w:val="006B0FC1"/>
    <w:rsid w:val="006B135A"/>
    <w:rsid w:val="006B2292"/>
    <w:rsid w:val="006B2A43"/>
    <w:rsid w:val="006B35D3"/>
    <w:rsid w:val="006B3C57"/>
    <w:rsid w:val="006B475A"/>
    <w:rsid w:val="006B4A01"/>
    <w:rsid w:val="006B4FC2"/>
    <w:rsid w:val="006B5E52"/>
    <w:rsid w:val="006C1C9A"/>
    <w:rsid w:val="006C2146"/>
    <w:rsid w:val="006C22A6"/>
    <w:rsid w:val="006C2951"/>
    <w:rsid w:val="006C2D96"/>
    <w:rsid w:val="006C31FC"/>
    <w:rsid w:val="006C3D1B"/>
    <w:rsid w:val="006C4174"/>
    <w:rsid w:val="006D0849"/>
    <w:rsid w:val="006D0916"/>
    <w:rsid w:val="006D1DA7"/>
    <w:rsid w:val="006D1EF0"/>
    <w:rsid w:val="006D21DE"/>
    <w:rsid w:val="006D2B50"/>
    <w:rsid w:val="006D2E54"/>
    <w:rsid w:val="006D3243"/>
    <w:rsid w:val="006D3A7A"/>
    <w:rsid w:val="006D4605"/>
    <w:rsid w:val="006D4A47"/>
    <w:rsid w:val="006D4A4B"/>
    <w:rsid w:val="006D4EF8"/>
    <w:rsid w:val="006D5031"/>
    <w:rsid w:val="006D54CC"/>
    <w:rsid w:val="006D5D36"/>
    <w:rsid w:val="006D6D39"/>
    <w:rsid w:val="006D767B"/>
    <w:rsid w:val="006D7B7E"/>
    <w:rsid w:val="006D7DFB"/>
    <w:rsid w:val="006E027D"/>
    <w:rsid w:val="006E0689"/>
    <w:rsid w:val="006E06BD"/>
    <w:rsid w:val="006E0F91"/>
    <w:rsid w:val="006E1B7E"/>
    <w:rsid w:val="006E2B1D"/>
    <w:rsid w:val="006E3A86"/>
    <w:rsid w:val="006E3DF1"/>
    <w:rsid w:val="006E4FDA"/>
    <w:rsid w:val="006E58A5"/>
    <w:rsid w:val="006E5E50"/>
    <w:rsid w:val="006E6A98"/>
    <w:rsid w:val="006E7056"/>
    <w:rsid w:val="006E707C"/>
    <w:rsid w:val="006E73E3"/>
    <w:rsid w:val="006E780C"/>
    <w:rsid w:val="006E79D4"/>
    <w:rsid w:val="006F032B"/>
    <w:rsid w:val="006F0967"/>
    <w:rsid w:val="006F1581"/>
    <w:rsid w:val="006F1880"/>
    <w:rsid w:val="006F1EBB"/>
    <w:rsid w:val="006F3149"/>
    <w:rsid w:val="006F3D27"/>
    <w:rsid w:val="006F4816"/>
    <w:rsid w:val="006F4EBF"/>
    <w:rsid w:val="006F4FA2"/>
    <w:rsid w:val="006F55B5"/>
    <w:rsid w:val="006F567F"/>
    <w:rsid w:val="006F568E"/>
    <w:rsid w:val="006F5D51"/>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5E42"/>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4303"/>
    <w:rsid w:val="0071439D"/>
    <w:rsid w:val="00715B59"/>
    <w:rsid w:val="00716818"/>
    <w:rsid w:val="0071684D"/>
    <w:rsid w:val="00716973"/>
    <w:rsid w:val="00720A4D"/>
    <w:rsid w:val="00720DA1"/>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34F5"/>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65DC"/>
    <w:rsid w:val="0074677A"/>
    <w:rsid w:val="00747645"/>
    <w:rsid w:val="007476B0"/>
    <w:rsid w:val="00747CD7"/>
    <w:rsid w:val="00747ED2"/>
    <w:rsid w:val="007514F4"/>
    <w:rsid w:val="00751AB4"/>
    <w:rsid w:val="00751D54"/>
    <w:rsid w:val="007522B7"/>
    <w:rsid w:val="0075257F"/>
    <w:rsid w:val="00752CE7"/>
    <w:rsid w:val="00752F6B"/>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7F2"/>
    <w:rsid w:val="00771D5C"/>
    <w:rsid w:val="0077275C"/>
    <w:rsid w:val="007727F6"/>
    <w:rsid w:val="007736B4"/>
    <w:rsid w:val="00773F45"/>
    <w:rsid w:val="007740FD"/>
    <w:rsid w:val="00774762"/>
    <w:rsid w:val="00774EB5"/>
    <w:rsid w:val="007751A1"/>
    <w:rsid w:val="00775E05"/>
    <w:rsid w:val="00777366"/>
    <w:rsid w:val="00777614"/>
    <w:rsid w:val="00780CA4"/>
    <w:rsid w:val="00781AE8"/>
    <w:rsid w:val="00782B1A"/>
    <w:rsid w:val="007831F4"/>
    <w:rsid w:val="007838E8"/>
    <w:rsid w:val="00783E78"/>
    <w:rsid w:val="00783EC5"/>
    <w:rsid w:val="00784324"/>
    <w:rsid w:val="00784897"/>
    <w:rsid w:val="0078530A"/>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7345"/>
    <w:rsid w:val="00797BD3"/>
    <w:rsid w:val="007A0259"/>
    <w:rsid w:val="007A10BF"/>
    <w:rsid w:val="007A1116"/>
    <w:rsid w:val="007A2189"/>
    <w:rsid w:val="007A2864"/>
    <w:rsid w:val="007A2BE1"/>
    <w:rsid w:val="007A3AEE"/>
    <w:rsid w:val="007A3E22"/>
    <w:rsid w:val="007A5A17"/>
    <w:rsid w:val="007A6529"/>
    <w:rsid w:val="007A6C85"/>
    <w:rsid w:val="007A7ACA"/>
    <w:rsid w:val="007A7B01"/>
    <w:rsid w:val="007B0526"/>
    <w:rsid w:val="007B06A4"/>
    <w:rsid w:val="007B119D"/>
    <w:rsid w:val="007B169A"/>
    <w:rsid w:val="007B286E"/>
    <w:rsid w:val="007B3894"/>
    <w:rsid w:val="007B40A3"/>
    <w:rsid w:val="007B54D8"/>
    <w:rsid w:val="007B6D19"/>
    <w:rsid w:val="007C0037"/>
    <w:rsid w:val="007C02DF"/>
    <w:rsid w:val="007C0DE6"/>
    <w:rsid w:val="007C18B1"/>
    <w:rsid w:val="007C2514"/>
    <w:rsid w:val="007C25D0"/>
    <w:rsid w:val="007C2C1E"/>
    <w:rsid w:val="007C382C"/>
    <w:rsid w:val="007C396A"/>
    <w:rsid w:val="007C39ED"/>
    <w:rsid w:val="007C4D41"/>
    <w:rsid w:val="007C5201"/>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63"/>
    <w:rsid w:val="007E4097"/>
    <w:rsid w:val="007E430B"/>
    <w:rsid w:val="007E50AA"/>
    <w:rsid w:val="007E6DA4"/>
    <w:rsid w:val="007E71E2"/>
    <w:rsid w:val="007E7547"/>
    <w:rsid w:val="007E754F"/>
    <w:rsid w:val="007E770C"/>
    <w:rsid w:val="007F0BA4"/>
    <w:rsid w:val="007F134E"/>
    <w:rsid w:val="007F1F37"/>
    <w:rsid w:val="007F248D"/>
    <w:rsid w:val="007F2986"/>
    <w:rsid w:val="007F29FC"/>
    <w:rsid w:val="007F2D79"/>
    <w:rsid w:val="007F3025"/>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3D3"/>
    <w:rsid w:val="00804F37"/>
    <w:rsid w:val="00805A26"/>
    <w:rsid w:val="00805C3B"/>
    <w:rsid w:val="008063DB"/>
    <w:rsid w:val="00806822"/>
    <w:rsid w:val="00807D43"/>
    <w:rsid w:val="00810907"/>
    <w:rsid w:val="0081141D"/>
    <w:rsid w:val="00812EC9"/>
    <w:rsid w:val="0081367D"/>
    <w:rsid w:val="008143AE"/>
    <w:rsid w:val="0081485F"/>
    <w:rsid w:val="00814F7C"/>
    <w:rsid w:val="00815213"/>
    <w:rsid w:val="008152D8"/>
    <w:rsid w:val="00815365"/>
    <w:rsid w:val="00815B38"/>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723"/>
    <w:rsid w:val="0082514A"/>
    <w:rsid w:val="0082681E"/>
    <w:rsid w:val="00827D5A"/>
    <w:rsid w:val="00830137"/>
    <w:rsid w:val="0083037B"/>
    <w:rsid w:val="00830418"/>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2619"/>
    <w:rsid w:val="0088321C"/>
    <w:rsid w:val="00883391"/>
    <w:rsid w:val="008833F8"/>
    <w:rsid w:val="0088355E"/>
    <w:rsid w:val="00883819"/>
    <w:rsid w:val="00884602"/>
    <w:rsid w:val="008849E9"/>
    <w:rsid w:val="00885BEA"/>
    <w:rsid w:val="00885CC3"/>
    <w:rsid w:val="008878E5"/>
    <w:rsid w:val="008910AA"/>
    <w:rsid w:val="008920C6"/>
    <w:rsid w:val="00893133"/>
    <w:rsid w:val="00893A44"/>
    <w:rsid w:val="00893AF3"/>
    <w:rsid w:val="00893EBB"/>
    <w:rsid w:val="00894347"/>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4130"/>
    <w:rsid w:val="008A4E33"/>
    <w:rsid w:val="008A62C7"/>
    <w:rsid w:val="008A67F1"/>
    <w:rsid w:val="008A750F"/>
    <w:rsid w:val="008A766D"/>
    <w:rsid w:val="008A7C2C"/>
    <w:rsid w:val="008A7C9B"/>
    <w:rsid w:val="008A7D42"/>
    <w:rsid w:val="008B0743"/>
    <w:rsid w:val="008B17D7"/>
    <w:rsid w:val="008B19A3"/>
    <w:rsid w:val="008B1A2C"/>
    <w:rsid w:val="008B2461"/>
    <w:rsid w:val="008B3054"/>
    <w:rsid w:val="008B3CCC"/>
    <w:rsid w:val="008B415C"/>
    <w:rsid w:val="008B46E7"/>
    <w:rsid w:val="008B4A9E"/>
    <w:rsid w:val="008B566A"/>
    <w:rsid w:val="008B577E"/>
    <w:rsid w:val="008B57C9"/>
    <w:rsid w:val="008B6012"/>
    <w:rsid w:val="008B6169"/>
    <w:rsid w:val="008B63B2"/>
    <w:rsid w:val="008B6B56"/>
    <w:rsid w:val="008B74EC"/>
    <w:rsid w:val="008B779D"/>
    <w:rsid w:val="008B78CE"/>
    <w:rsid w:val="008C0430"/>
    <w:rsid w:val="008C0EB2"/>
    <w:rsid w:val="008C1AA0"/>
    <w:rsid w:val="008C1CED"/>
    <w:rsid w:val="008C28CF"/>
    <w:rsid w:val="008C319B"/>
    <w:rsid w:val="008C320B"/>
    <w:rsid w:val="008C35C3"/>
    <w:rsid w:val="008C3682"/>
    <w:rsid w:val="008C3E6F"/>
    <w:rsid w:val="008C55C7"/>
    <w:rsid w:val="008C5611"/>
    <w:rsid w:val="008C56ED"/>
    <w:rsid w:val="008C641D"/>
    <w:rsid w:val="008C69B5"/>
    <w:rsid w:val="008C69CA"/>
    <w:rsid w:val="008C77D6"/>
    <w:rsid w:val="008C7BED"/>
    <w:rsid w:val="008D00FA"/>
    <w:rsid w:val="008D1939"/>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161B"/>
    <w:rsid w:val="008E164D"/>
    <w:rsid w:val="008E1816"/>
    <w:rsid w:val="008E1868"/>
    <w:rsid w:val="008E1C16"/>
    <w:rsid w:val="008E24B3"/>
    <w:rsid w:val="008E2524"/>
    <w:rsid w:val="008E3313"/>
    <w:rsid w:val="008E4302"/>
    <w:rsid w:val="008E4BAD"/>
    <w:rsid w:val="008E4D9B"/>
    <w:rsid w:val="008E5741"/>
    <w:rsid w:val="008E5AFB"/>
    <w:rsid w:val="008E5F3E"/>
    <w:rsid w:val="008E61B4"/>
    <w:rsid w:val="008E72AD"/>
    <w:rsid w:val="008E7345"/>
    <w:rsid w:val="008E7833"/>
    <w:rsid w:val="008E7A84"/>
    <w:rsid w:val="008E7F9E"/>
    <w:rsid w:val="008F04BD"/>
    <w:rsid w:val="008F08AD"/>
    <w:rsid w:val="008F1911"/>
    <w:rsid w:val="008F1D10"/>
    <w:rsid w:val="008F26E4"/>
    <w:rsid w:val="008F28BC"/>
    <w:rsid w:val="008F2D49"/>
    <w:rsid w:val="008F33A0"/>
    <w:rsid w:val="008F3DA9"/>
    <w:rsid w:val="008F4319"/>
    <w:rsid w:val="008F54D0"/>
    <w:rsid w:val="008F5DEC"/>
    <w:rsid w:val="008F5E45"/>
    <w:rsid w:val="008F6849"/>
    <w:rsid w:val="008F75A0"/>
    <w:rsid w:val="008F78EC"/>
    <w:rsid w:val="008F7A44"/>
    <w:rsid w:val="008F7D64"/>
    <w:rsid w:val="0090029E"/>
    <w:rsid w:val="00900A7D"/>
    <w:rsid w:val="00900EBE"/>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203A7"/>
    <w:rsid w:val="00920446"/>
    <w:rsid w:val="00920A85"/>
    <w:rsid w:val="0092115B"/>
    <w:rsid w:val="00922AF3"/>
    <w:rsid w:val="009247D3"/>
    <w:rsid w:val="009249E1"/>
    <w:rsid w:val="00924C48"/>
    <w:rsid w:val="00924CB4"/>
    <w:rsid w:val="00924FE4"/>
    <w:rsid w:val="00925297"/>
    <w:rsid w:val="009271BD"/>
    <w:rsid w:val="00927F8C"/>
    <w:rsid w:val="00931188"/>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FFC"/>
    <w:rsid w:val="0094592E"/>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2FD0"/>
    <w:rsid w:val="00973188"/>
    <w:rsid w:val="00973633"/>
    <w:rsid w:val="00974103"/>
    <w:rsid w:val="00974656"/>
    <w:rsid w:val="00974E02"/>
    <w:rsid w:val="009752B9"/>
    <w:rsid w:val="009754B0"/>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4723"/>
    <w:rsid w:val="00994E49"/>
    <w:rsid w:val="00995439"/>
    <w:rsid w:val="0099547D"/>
    <w:rsid w:val="0099579C"/>
    <w:rsid w:val="00995C3C"/>
    <w:rsid w:val="00995D97"/>
    <w:rsid w:val="00996334"/>
    <w:rsid w:val="009977BB"/>
    <w:rsid w:val="00997887"/>
    <w:rsid w:val="00997B88"/>
    <w:rsid w:val="00997E1F"/>
    <w:rsid w:val="009A1284"/>
    <w:rsid w:val="009A18AB"/>
    <w:rsid w:val="009A3ACE"/>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D38"/>
    <w:rsid w:val="009D4387"/>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A56"/>
    <w:rsid w:val="009E3F78"/>
    <w:rsid w:val="009E4611"/>
    <w:rsid w:val="009E4EF9"/>
    <w:rsid w:val="009E509F"/>
    <w:rsid w:val="009E5222"/>
    <w:rsid w:val="009E5A6F"/>
    <w:rsid w:val="009E5F86"/>
    <w:rsid w:val="009E6713"/>
    <w:rsid w:val="009E6EA4"/>
    <w:rsid w:val="009E7300"/>
    <w:rsid w:val="009E7401"/>
    <w:rsid w:val="009F041F"/>
    <w:rsid w:val="009F0B6D"/>
    <w:rsid w:val="009F0B93"/>
    <w:rsid w:val="009F0E76"/>
    <w:rsid w:val="009F1536"/>
    <w:rsid w:val="009F31F5"/>
    <w:rsid w:val="009F33E2"/>
    <w:rsid w:val="009F3CD2"/>
    <w:rsid w:val="009F4909"/>
    <w:rsid w:val="009F4B59"/>
    <w:rsid w:val="009F5036"/>
    <w:rsid w:val="009F5575"/>
    <w:rsid w:val="009F5723"/>
    <w:rsid w:val="009F5AC6"/>
    <w:rsid w:val="009F6191"/>
    <w:rsid w:val="009F6318"/>
    <w:rsid w:val="009F6473"/>
    <w:rsid w:val="009F67D5"/>
    <w:rsid w:val="009F6B26"/>
    <w:rsid w:val="009F781E"/>
    <w:rsid w:val="00A00155"/>
    <w:rsid w:val="00A00A7C"/>
    <w:rsid w:val="00A00BF5"/>
    <w:rsid w:val="00A00D76"/>
    <w:rsid w:val="00A01DA4"/>
    <w:rsid w:val="00A03141"/>
    <w:rsid w:val="00A0336A"/>
    <w:rsid w:val="00A03B50"/>
    <w:rsid w:val="00A040F9"/>
    <w:rsid w:val="00A059DF"/>
    <w:rsid w:val="00A06758"/>
    <w:rsid w:val="00A06FAD"/>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DF3"/>
    <w:rsid w:val="00A34EFF"/>
    <w:rsid w:val="00A3534F"/>
    <w:rsid w:val="00A35387"/>
    <w:rsid w:val="00A35886"/>
    <w:rsid w:val="00A36A7C"/>
    <w:rsid w:val="00A37665"/>
    <w:rsid w:val="00A37724"/>
    <w:rsid w:val="00A37829"/>
    <w:rsid w:val="00A37A08"/>
    <w:rsid w:val="00A418C5"/>
    <w:rsid w:val="00A41F15"/>
    <w:rsid w:val="00A41FC0"/>
    <w:rsid w:val="00A42FBD"/>
    <w:rsid w:val="00A43BC1"/>
    <w:rsid w:val="00A443BE"/>
    <w:rsid w:val="00A4549E"/>
    <w:rsid w:val="00A45522"/>
    <w:rsid w:val="00A45833"/>
    <w:rsid w:val="00A45C61"/>
    <w:rsid w:val="00A46335"/>
    <w:rsid w:val="00A47059"/>
    <w:rsid w:val="00A4753A"/>
    <w:rsid w:val="00A47627"/>
    <w:rsid w:val="00A50809"/>
    <w:rsid w:val="00A508C9"/>
    <w:rsid w:val="00A51331"/>
    <w:rsid w:val="00A518FF"/>
    <w:rsid w:val="00A51C11"/>
    <w:rsid w:val="00A5288D"/>
    <w:rsid w:val="00A52EE4"/>
    <w:rsid w:val="00A531FF"/>
    <w:rsid w:val="00A53973"/>
    <w:rsid w:val="00A5469B"/>
    <w:rsid w:val="00A54A0D"/>
    <w:rsid w:val="00A54A46"/>
    <w:rsid w:val="00A54B1D"/>
    <w:rsid w:val="00A5573A"/>
    <w:rsid w:val="00A55981"/>
    <w:rsid w:val="00A55FE6"/>
    <w:rsid w:val="00A5768B"/>
    <w:rsid w:val="00A60945"/>
    <w:rsid w:val="00A6142F"/>
    <w:rsid w:val="00A61605"/>
    <w:rsid w:val="00A61A21"/>
    <w:rsid w:val="00A62801"/>
    <w:rsid w:val="00A63398"/>
    <w:rsid w:val="00A633CA"/>
    <w:rsid w:val="00A6423A"/>
    <w:rsid w:val="00A656C2"/>
    <w:rsid w:val="00A6586C"/>
    <w:rsid w:val="00A65AEC"/>
    <w:rsid w:val="00A65F7D"/>
    <w:rsid w:val="00A66677"/>
    <w:rsid w:val="00A66980"/>
    <w:rsid w:val="00A66B7D"/>
    <w:rsid w:val="00A66CE2"/>
    <w:rsid w:val="00A67BF6"/>
    <w:rsid w:val="00A700EA"/>
    <w:rsid w:val="00A707A5"/>
    <w:rsid w:val="00A70816"/>
    <w:rsid w:val="00A70C82"/>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974"/>
    <w:rsid w:val="00A81851"/>
    <w:rsid w:val="00A81AA5"/>
    <w:rsid w:val="00A81AF1"/>
    <w:rsid w:val="00A8255A"/>
    <w:rsid w:val="00A826F7"/>
    <w:rsid w:val="00A827BB"/>
    <w:rsid w:val="00A83A1F"/>
    <w:rsid w:val="00A83B3F"/>
    <w:rsid w:val="00A8415F"/>
    <w:rsid w:val="00A84B7E"/>
    <w:rsid w:val="00A856B3"/>
    <w:rsid w:val="00A85950"/>
    <w:rsid w:val="00A8627D"/>
    <w:rsid w:val="00A865D5"/>
    <w:rsid w:val="00A87790"/>
    <w:rsid w:val="00A87A4C"/>
    <w:rsid w:val="00A87C32"/>
    <w:rsid w:val="00A87DD5"/>
    <w:rsid w:val="00A90275"/>
    <w:rsid w:val="00A90358"/>
    <w:rsid w:val="00A90419"/>
    <w:rsid w:val="00A909FA"/>
    <w:rsid w:val="00A9223F"/>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3D4D"/>
    <w:rsid w:val="00AA4029"/>
    <w:rsid w:val="00AA4C70"/>
    <w:rsid w:val="00AA585D"/>
    <w:rsid w:val="00AA5B75"/>
    <w:rsid w:val="00AA7823"/>
    <w:rsid w:val="00AA7EA0"/>
    <w:rsid w:val="00AB020E"/>
    <w:rsid w:val="00AB03D5"/>
    <w:rsid w:val="00AB14FA"/>
    <w:rsid w:val="00AB183E"/>
    <w:rsid w:val="00AB19E2"/>
    <w:rsid w:val="00AB19EC"/>
    <w:rsid w:val="00AB1FCB"/>
    <w:rsid w:val="00AB24E4"/>
    <w:rsid w:val="00AB2DD4"/>
    <w:rsid w:val="00AB37D2"/>
    <w:rsid w:val="00AB3B09"/>
    <w:rsid w:val="00AB4378"/>
    <w:rsid w:val="00AB4553"/>
    <w:rsid w:val="00AB5DE3"/>
    <w:rsid w:val="00AB6C71"/>
    <w:rsid w:val="00AB6DB7"/>
    <w:rsid w:val="00AC03DE"/>
    <w:rsid w:val="00AC0C37"/>
    <w:rsid w:val="00AC23F9"/>
    <w:rsid w:val="00AC242B"/>
    <w:rsid w:val="00AC2F8E"/>
    <w:rsid w:val="00AC3E51"/>
    <w:rsid w:val="00AC5ACE"/>
    <w:rsid w:val="00AC60C8"/>
    <w:rsid w:val="00AC630C"/>
    <w:rsid w:val="00AC669F"/>
    <w:rsid w:val="00AC6B7B"/>
    <w:rsid w:val="00AC6D81"/>
    <w:rsid w:val="00AC707C"/>
    <w:rsid w:val="00AC7147"/>
    <w:rsid w:val="00AC7BA5"/>
    <w:rsid w:val="00AC7C84"/>
    <w:rsid w:val="00AD0ED3"/>
    <w:rsid w:val="00AD19AB"/>
    <w:rsid w:val="00AD1FB3"/>
    <w:rsid w:val="00AD22EB"/>
    <w:rsid w:val="00AD324B"/>
    <w:rsid w:val="00AD3E0B"/>
    <w:rsid w:val="00AD3FF6"/>
    <w:rsid w:val="00AD4E0B"/>
    <w:rsid w:val="00AD50A1"/>
    <w:rsid w:val="00AD519E"/>
    <w:rsid w:val="00AD61B8"/>
    <w:rsid w:val="00AD63BC"/>
    <w:rsid w:val="00AD6412"/>
    <w:rsid w:val="00AD681F"/>
    <w:rsid w:val="00AD792B"/>
    <w:rsid w:val="00AE08A1"/>
    <w:rsid w:val="00AE1216"/>
    <w:rsid w:val="00AE1950"/>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52E"/>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DF4"/>
    <w:rsid w:val="00B112B6"/>
    <w:rsid w:val="00B11F32"/>
    <w:rsid w:val="00B12212"/>
    <w:rsid w:val="00B12C1E"/>
    <w:rsid w:val="00B13903"/>
    <w:rsid w:val="00B13F5E"/>
    <w:rsid w:val="00B14946"/>
    <w:rsid w:val="00B14B38"/>
    <w:rsid w:val="00B15EFB"/>
    <w:rsid w:val="00B16142"/>
    <w:rsid w:val="00B16375"/>
    <w:rsid w:val="00B167EC"/>
    <w:rsid w:val="00B16F91"/>
    <w:rsid w:val="00B17259"/>
    <w:rsid w:val="00B172B8"/>
    <w:rsid w:val="00B20479"/>
    <w:rsid w:val="00B20993"/>
    <w:rsid w:val="00B21410"/>
    <w:rsid w:val="00B2177F"/>
    <w:rsid w:val="00B217DD"/>
    <w:rsid w:val="00B21AA5"/>
    <w:rsid w:val="00B22A68"/>
    <w:rsid w:val="00B22FAB"/>
    <w:rsid w:val="00B2365A"/>
    <w:rsid w:val="00B246E5"/>
    <w:rsid w:val="00B263E1"/>
    <w:rsid w:val="00B26A8B"/>
    <w:rsid w:val="00B26AA4"/>
    <w:rsid w:val="00B277D8"/>
    <w:rsid w:val="00B27D3C"/>
    <w:rsid w:val="00B302E4"/>
    <w:rsid w:val="00B306A8"/>
    <w:rsid w:val="00B3091D"/>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5A54"/>
    <w:rsid w:val="00B467BA"/>
    <w:rsid w:val="00B46ABB"/>
    <w:rsid w:val="00B47446"/>
    <w:rsid w:val="00B47581"/>
    <w:rsid w:val="00B508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4D22"/>
    <w:rsid w:val="00B84E23"/>
    <w:rsid w:val="00B852E3"/>
    <w:rsid w:val="00B85A2D"/>
    <w:rsid w:val="00B86D97"/>
    <w:rsid w:val="00B87295"/>
    <w:rsid w:val="00B87F6E"/>
    <w:rsid w:val="00B92EC5"/>
    <w:rsid w:val="00B93256"/>
    <w:rsid w:val="00B9398F"/>
    <w:rsid w:val="00B950DE"/>
    <w:rsid w:val="00B951A1"/>
    <w:rsid w:val="00B95AC9"/>
    <w:rsid w:val="00B95E57"/>
    <w:rsid w:val="00B95F76"/>
    <w:rsid w:val="00B966D5"/>
    <w:rsid w:val="00B96763"/>
    <w:rsid w:val="00B96B45"/>
    <w:rsid w:val="00B96BA7"/>
    <w:rsid w:val="00B9701B"/>
    <w:rsid w:val="00B973A5"/>
    <w:rsid w:val="00B975EB"/>
    <w:rsid w:val="00B977D5"/>
    <w:rsid w:val="00B97CD1"/>
    <w:rsid w:val="00BA01C7"/>
    <w:rsid w:val="00BA0514"/>
    <w:rsid w:val="00BA0640"/>
    <w:rsid w:val="00BA065A"/>
    <w:rsid w:val="00BA172E"/>
    <w:rsid w:val="00BA2758"/>
    <w:rsid w:val="00BA2B2C"/>
    <w:rsid w:val="00BA359B"/>
    <w:rsid w:val="00BA3BC3"/>
    <w:rsid w:val="00BA416D"/>
    <w:rsid w:val="00BA460F"/>
    <w:rsid w:val="00BA4703"/>
    <w:rsid w:val="00BA4CE7"/>
    <w:rsid w:val="00BA4E14"/>
    <w:rsid w:val="00BA4E28"/>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D"/>
    <w:rsid w:val="00BD0155"/>
    <w:rsid w:val="00BD09D9"/>
    <w:rsid w:val="00BD0DCA"/>
    <w:rsid w:val="00BD1D68"/>
    <w:rsid w:val="00BD2954"/>
    <w:rsid w:val="00BD2992"/>
    <w:rsid w:val="00BD2E97"/>
    <w:rsid w:val="00BD300C"/>
    <w:rsid w:val="00BD3468"/>
    <w:rsid w:val="00BD4B30"/>
    <w:rsid w:val="00BD51A3"/>
    <w:rsid w:val="00BD6029"/>
    <w:rsid w:val="00BD6072"/>
    <w:rsid w:val="00BD62AE"/>
    <w:rsid w:val="00BE094D"/>
    <w:rsid w:val="00BE0AB2"/>
    <w:rsid w:val="00BE1CE3"/>
    <w:rsid w:val="00BE2334"/>
    <w:rsid w:val="00BE3098"/>
    <w:rsid w:val="00BE3158"/>
    <w:rsid w:val="00BE334A"/>
    <w:rsid w:val="00BE3806"/>
    <w:rsid w:val="00BE3999"/>
    <w:rsid w:val="00BE3E6B"/>
    <w:rsid w:val="00BE47C2"/>
    <w:rsid w:val="00BE64FD"/>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DD"/>
    <w:rsid w:val="00C029E8"/>
    <w:rsid w:val="00C033CB"/>
    <w:rsid w:val="00C039E6"/>
    <w:rsid w:val="00C03DFA"/>
    <w:rsid w:val="00C047B9"/>
    <w:rsid w:val="00C05301"/>
    <w:rsid w:val="00C05449"/>
    <w:rsid w:val="00C0573C"/>
    <w:rsid w:val="00C05869"/>
    <w:rsid w:val="00C06C82"/>
    <w:rsid w:val="00C07DA8"/>
    <w:rsid w:val="00C103D4"/>
    <w:rsid w:val="00C11691"/>
    <w:rsid w:val="00C1260B"/>
    <w:rsid w:val="00C128CC"/>
    <w:rsid w:val="00C12932"/>
    <w:rsid w:val="00C137E3"/>
    <w:rsid w:val="00C13A0F"/>
    <w:rsid w:val="00C13C3A"/>
    <w:rsid w:val="00C14037"/>
    <w:rsid w:val="00C14113"/>
    <w:rsid w:val="00C142BC"/>
    <w:rsid w:val="00C1524F"/>
    <w:rsid w:val="00C16597"/>
    <w:rsid w:val="00C200D1"/>
    <w:rsid w:val="00C205C6"/>
    <w:rsid w:val="00C21CC1"/>
    <w:rsid w:val="00C22A5D"/>
    <w:rsid w:val="00C22F41"/>
    <w:rsid w:val="00C23A0F"/>
    <w:rsid w:val="00C24A03"/>
    <w:rsid w:val="00C24CF1"/>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37E6C"/>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3DC"/>
    <w:rsid w:val="00C52EEB"/>
    <w:rsid w:val="00C53D73"/>
    <w:rsid w:val="00C53DA5"/>
    <w:rsid w:val="00C56209"/>
    <w:rsid w:val="00C56615"/>
    <w:rsid w:val="00C56AE8"/>
    <w:rsid w:val="00C572B8"/>
    <w:rsid w:val="00C577ED"/>
    <w:rsid w:val="00C57EF6"/>
    <w:rsid w:val="00C600B8"/>
    <w:rsid w:val="00C61761"/>
    <w:rsid w:val="00C623EB"/>
    <w:rsid w:val="00C6393E"/>
    <w:rsid w:val="00C63E0F"/>
    <w:rsid w:val="00C644F9"/>
    <w:rsid w:val="00C64889"/>
    <w:rsid w:val="00C64B8B"/>
    <w:rsid w:val="00C65123"/>
    <w:rsid w:val="00C66B2C"/>
    <w:rsid w:val="00C66D68"/>
    <w:rsid w:val="00C66EB3"/>
    <w:rsid w:val="00C67762"/>
    <w:rsid w:val="00C67C80"/>
    <w:rsid w:val="00C67F2E"/>
    <w:rsid w:val="00C67FD4"/>
    <w:rsid w:val="00C706E7"/>
    <w:rsid w:val="00C71657"/>
    <w:rsid w:val="00C71B81"/>
    <w:rsid w:val="00C7232D"/>
    <w:rsid w:val="00C724EA"/>
    <w:rsid w:val="00C72B77"/>
    <w:rsid w:val="00C7302C"/>
    <w:rsid w:val="00C737B7"/>
    <w:rsid w:val="00C7383D"/>
    <w:rsid w:val="00C7458B"/>
    <w:rsid w:val="00C749D4"/>
    <w:rsid w:val="00C750DB"/>
    <w:rsid w:val="00C75156"/>
    <w:rsid w:val="00C75781"/>
    <w:rsid w:val="00C759A4"/>
    <w:rsid w:val="00C760B6"/>
    <w:rsid w:val="00C774EC"/>
    <w:rsid w:val="00C77717"/>
    <w:rsid w:val="00C777D4"/>
    <w:rsid w:val="00C77AD8"/>
    <w:rsid w:val="00C77B78"/>
    <w:rsid w:val="00C80431"/>
    <w:rsid w:val="00C80764"/>
    <w:rsid w:val="00C81CD0"/>
    <w:rsid w:val="00C8202E"/>
    <w:rsid w:val="00C8254B"/>
    <w:rsid w:val="00C8274A"/>
    <w:rsid w:val="00C82A34"/>
    <w:rsid w:val="00C82E8D"/>
    <w:rsid w:val="00C82EA9"/>
    <w:rsid w:val="00C8441D"/>
    <w:rsid w:val="00C85455"/>
    <w:rsid w:val="00C855F6"/>
    <w:rsid w:val="00C8651E"/>
    <w:rsid w:val="00C867E3"/>
    <w:rsid w:val="00C8695B"/>
    <w:rsid w:val="00C86F7D"/>
    <w:rsid w:val="00C87263"/>
    <w:rsid w:val="00C87A76"/>
    <w:rsid w:val="00C87AD8"/>
    <w:rsid w:val="00C91C3F"/>
    <w:rsid w:val="00C91EC2"/>
    <w:rsid w:val="00C9374C"/>
    <w:rsid w:val="00C93878"/>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E12"/>
    <w:rsid w:val="00CA7B33"/>
    <w:rsid w:val="00CB04AE"/>
    <w:rsid w:val="00CB051D"/>
    <w:rsid w:val="00CB0B47"/>
    <w:rsid w:val="00CB0B9C"/>
    <w:rsid w:val="00CB2665"/>
    <w:rsid w:val="00CB308F"/>
    <w:rsid w:val="00CB36E3"/>
    <w:rsid w:val="00CB3B46"/>
    <w:rsid w:val="00CB42BC"/>
    <w:rsid w:val="00CB523B"/>
    <w:rsid w:val="00CB70B4"/>
    <w:rsid w:val="00CB71F5"/>
    <w:rsid w:val="00CB72FA"/>
    <w:rsid w:val="00CC0763"/>
    <w:rsid w:val="00CC092F"/>
    <w:rsid w:val="00CC0A05"/>
    <w:rsid w:val="00CC0C63"/>
    <w:rsid w:val="00CC130D"/>
    <w:rsid w:val="00CC2A00"/>
    <w:rsid w:val="00CC2C7E"/>
    <w:rsid w:val="00CC308B"/>
    <w:rsid w:val="00CC3673"/>
    <w:rsid w:val="00CC40D5"/>
    <w:rsid w:val="00CC51E9"/>
    <w:rsid w:val="00CC56CB"/>
    <w:rsid w:val="00CC5EB7"/>
    <w:rsid w:val="00CC63FE"/>
    <w:rsid w:val="00CC6473"/>
    <w:rsid w:val="00CC6636"/>
    <w:rsid w:val="00CC6EAB"/>
    <w:rsid w:val="00CC7222"/>
    <w:rsid w:val="00CC7633"/>
    <w:rsid w:val="00CC7D23"/>
    <w:rsid w:val="00CD01AC"/>
    <w:rsid w:val="00CD0B7E"/>
    <w:rsid w:val="00CD14A2"/>
    <w:rsid w:val="00CD2521"/>
    <w:rsid w:val="00CD2991"/>
    <w:rsid w:val="00CD3175"/>
    <w:rsid w:val="00CD383A"/>
    <w:rsid w:val="00CD3EBD"/>
    <w:rsid w:val="00CD4708"/>
    <w:rsid w:val="00CD4BD7"/>
    <w:rsid w:val="00CD4F63"/>
    <w:rsid w:val="00CD51BA"/>
    <w:rsid w:val="00CD5202"/>
    <w:rsid w:val="00CD5469"/>
    <w:rsid w:val="00CD5DE2"/>
    <w:rsid w:val="00CD68B6"/>
    <w:rsid w:val="00CD776B"/>
    <w:rsid w:val="00CD7A9B"/>
    <w:rsid w:val="00CD7E56"/>
    <w:rsid w:val="00CE09D7"/>
    <w:rsid w:val="00CE0A28"/>
    <w:rsid w:val="00CE0C39"/>
    <w:rsid w:val="00CE18EC"/>
    <w:rsid w:val="00CE1A31"/>
    <w:rsid w:val="00CE2CAD"/>
    <w:rsid w:val="00CE32C0"/>
    <w:rsid w:val="00CE508F"/>
    <w:rsid w:val="00CE5B15"/>
    <w:rsid w:val="00CE5EFB"/>
    <w:rsid w:val="00CE6B1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72E4"/>
    <w:rsid w:val="00D104B9"/>
    <w:rsid w:val="00D107CE"/>
    <w:rsid w:val="00D10B02"/>
    <w:rsid w:val="00D11444"/>
    <w:rsid w:val="00D12312"/>
    <w:rsid w:val="00D124FE"/>
    <w:rsid w:val="00D1294A"/>
    <w:rsid w:val="00D12B9B"/>
    <w:rsid w:val="00D14641"/>
    <w:rsid w:val="00D1662F"/>
    <w:rsid w:val="00D166E7"/>
    <w:rsid w:val="00D16F4E"/>
    <w:rsid w:val="00D17016"/>
    <w:rsid w:val="00D1715D"/>
    <w:rsid w:val="00D17517"/>
    <w:rsid w:val="00D176AB"/>
    <w:rsid w:val="00D1789E"/>
    <w:rsid w:val="00D17E35"/>
    <w:rsid w:val="00D17E64"/>
    <w:rsid w:val="00D209D7"/>
    <w:rsid w:val="00D20BEA"/>
    <w:rsid w:val="00D22123"/>
    <w:rsid w:val="00D225D1"/>
    <w:rsid w:val="00D233A1"/>
    <w:rsid w:val="00D23659"/>
    <w:rsid w:val="00D24432"/>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610"/>
    <w:rsid w:val="00D60794"/>
    <w:rsid w:val="00D60C37"/>
    <w:rsid w:val="00D611DB"/>
    <w:rsid w:val="00D61294"/>
    <w:rsid w:val="00D616A2"/>
    <w:rsid w:val="00D61A11"/>
    <w:rsid w:val="00D62001"/>
    <w:rsid w:val="00D62704"/>
    <w:rsid w:val="00D62A35"/>
    <w:rsid w:val="00D63D66"/>
    <w:rsid w:val="00D644AB"/>
    <w:rsid w:val="00D65431"/>
    <w:rsid w:val="00D66DCA"/>
    <w:rsid w:val="00D67162"/>
    <w:rsid w:val="00D672CC"/>
    <w:rsid w:val="00D67424"/>
    <w:rsid w:val="00D67705"/>
    <w:rsid w:val="00D71393"/>
    <w:rsid w:val="00D71F6F"/>
    <w:rsid w:val="00D7256B"/>
    <w:rsid w:val="00D72660"/>
    <w:rsid w:val="00D72E04"/>
    <w:rsid w:val="00D72E6A"/>
    <w:rsid w:val="00D73445"/>
    <w:rsid w:val="00D7379C"/>
    <w:rsid w:val="00D74692"/>
    <w:rsid w:val="00D748D1"/>
    <w:rsid w:val="00D750C6"/>
    <w:rsid w:val="00D757FA"/>
    <w:rsid w:val="00D75FB6"/>
    <w:rsid w:val="00D761D9"/>
    <w:rsid w:val="00D76442"/>
    <w:rsid w:val="00D76D2F"/>
    <w:rsid w:val="00D76EAB"/>
    <w:rsid w:val="00D80074"/>
    <w:rsid w:val="00D804FF"/>
    <w:rsid w:val="00D813E6"/>
    <w:rsid w:val="00D823FF"/>
    <w:rsid w:val="00D8265D"/>
    <w:rsid w:val="00D82688"/>
    <w:rsid w:val="00D82DA3"/>
    <w:rsid w:val="00D83221"/>
    <w:rsid w:val="00D83755"/>
    <w:rsid w:val="00D839BD"/>
    <w:rsid w:val="00D8477C"/>
    <w:rsid w:val="00D84A08"/>
    <w:rsid w:val="00D84CBB"/>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901"/>
    <w:rsid w:val="00DA5F48"/>
    <w:rsid w:val="00DA6C50"/>
    <w:rsid w:val="00DA6F70"/>
    <w:rsid w:val="00DA7656"/>
    <w:rsid w:val="00DB03DD"/>
    <w:rsid w:val="00DB0423"/>
    <w:rsid w:val="00DB0489"/>
    <w:rsid w:val="00DB0CB2"/>
    <w:rsid w:val="00DB1599"/>
    <w:rsid w:val="00DB2486"/>
    <w:rsid w:val="00DB37EB"/>
    <w:rsid w:val="00DB3BE9"/>
    <w:rsid w:val="00DB3F1E"/>
    <w:rsid w:val="00DB4ABE"/>
    <w:rsid w:val="00DB4D95"/>
    <w:rsid w:val="00DB51C7"/>
    <w:rsid w:val="00DB7F5B"/>
    <w:rsid w:val="00DC019B"/>
    <w:rsid w:val="00DC06B0"/>
    <w:rsid w:val="00DC1FB5"/>
    <w:rsid w:val="00DC2AC3"/>
    <w:rsid w:val="00DC2D7D"/>
    <w:rsid w:val="00DC39E3"/>
    <w:rsid w:val="00DC3A46"/>
    <w:rsid w:val="00DC41B7"/>
    <w:rsid w:val="00DC47D0"/>
    <w:rsid w:val="00DC4D9C"/>
    <w:rsid w:val="00DC5120"/>
    <w:rsid w:val="00DC5366"/>
    <w:rsid w:val="00DC5C15"/>
    <w:rsid w:val="00DC5DAD"/>
    <w:rsid w:val="00DC6F69"/>
    <w:rsid w:val="00DC7E2B"/>
    <w:rsid w:val="00DD0DD7"/>
    <w:rsid w:val="00DD2079"/>
    <w:rsid w:val="00DD2547"/>
    <w:rsid w:val="00DD27AD"/>
    <w:rsid w:val="00DD331A"/>
    <w:rsid w:val="00DD368B"/>
    <w:rsid w:val="00DD46F5"/>
    <w:rsid w:val="00DD4C92"/>
    <w:rsid w:val="00DD59E6"/>
    <w:rsid w:val="00DD5E39"/>
    <w:rsid w:val="00DD5E51"/>
    <w:rsid w:val="00DD717D"/>
    <w:rsid w:val="00DD71BC"/>
    <w:rsid w:val="00DD74B3"/>
    <w:rsid w:val="00DD74CF"/>
    <w:rsid w:val="00DD7710"/>
    <w:rsid w:val="00DE0173"/>
    <w:rsid w:val="00DE0289"/>
    <w:rsid w:val="00DE14FC"/>
    <w:rsid w:val="00DE17FB"/>
    <w:rsid w:val="00DE1988"/>
    <w:rsid w:val="00DE1A57"/>
    <w:rsid w:val="00DE1F17"/>
    <w:rsid w:val="00DE22F1"/>
    <w:rsid w:val="00DE26B9"/>
    <w:rsid w:val="00DE26C5"/>
    <w:rsid w:val="00DE3031"/>
    <w:rsid w:val="00DE347B"/>
    <w:rsid w:val="00DE4315"/>
    <w:rsid w:val="00DE4320"/>
    <w:rsid w:val="00DE4AF5"/>
    <w:rsid w:val="00DE548A"/>
    <w:rsid w:val="00DE5942"/>
    <w:rsid w:val="00DE5CDB"/>
    <w:rsid w:val="00DE6025"/>
    <w:rsid w:val="00DE647C"/>
    <w:rsid w:val="00DE7F22"/>
    <w:rsid w:val="00DF077D"/>
    <w:rsid w:val="00DF0A40"/>
    <w:rsid w:val="00DF0A4B"/>
    <w:rsid w:val="00DF0B20"/>
    <w:rsid w:val="00DF0B24"/>
    <w:rsid w:val="00DF0F90"/>
    <w:rsid w:val="00DF1148"/>
    <w:rsid w:val="00DF1601"/>
    <w:rsid w:val="00DF27CD"/>
    <w:rsid w:val="00DF2A02"/>
    <w:rsid w:val="00DF37E8"/>
    <w:rsid w:val="00DF3815"/>
    <w:rsid w:val="00DF3C5E"/>
    <w:rsid w:val="00DF5294"/>
    <w:rsid w:val="00DF68B5"/>
    <w:rsid w:val="00DF7C3F"/>
    <w:rsid w:val="00DF7DFE"/>
    <w:rsid w:val="00E00039"/>
    <w:rsid w:val="00E0003C"/>
    <w:rsid w:val="00E00CC3"/>
    <w:rsid w:val="00E026A7"/>
    <w:rsid w:val="00E03303"/>
    <w:rsid w:val="00E03597"/>
    <w:rsid w:val="00E0388C"/>
    <w:rsid w:val="00E04340"/>
    <w:rsid w:val="00E044FC"/>
    <w:rsid w:val="00E04774"/>
    <w:rsid w:val="00E04DEB"/>
    <w:rsid w:val="00E10460"/>
    <w:rsid w:val="00E105E8"/>
    <w:rsid w:val="00E109AA"/>
    <w:rsid w:val="00E10BFF"/>
    <w:rsid w:val="00E10D61"/>
    <w:rsid w:val="00E12102"/>
    <w:rsid w:val="00E12286"/>
    <w:rsid w:val="00E124F8"/>
    <w:rsid w:val="00E12F74"/>
    <w:rsid w:val="00E13035"/>
    <w:rsid w:val="00E137DB"/>
    <w:rsid w:val="00E13ACB"/>
    <w:rsid w:val="00E13F03"/>
    <w:rsid w:val="00E13F87"/>
    <w:rsid w:val="00E14C1A"/>
    <w:rsid w:val="00E14EC1"/>
    <w:rsid w:val="00E15658"/>
    <w:rsid w:val="00E15B50"/>
    <w:rsid w:val="00E168D4"/>
    <w:rsid w:val="00E16F90"/>
    <w:rsid w:val="00E17ABB"/>
    <w:rsid w:val="00E17B53"/>
    <w:rsid w:val="00E17DE9"/>
    <w:rsid w:val="00E20401"/>
    <w:rsid w:val="00E204FE"/>
    <w:rsid w:val="00E20F87"/>
    <w:rsid w:val="00E21F69"/>
    <w:rsid w:val="00E22035"/>
    <w:rsid w:val="00E22111"/>
    <w:rsid w:val="00E233D0"/>
    <w:rsid w:val="00E23F0A"/>
    <w:rsid w:val="00E248A7"/>
    <w:rsid w:val="00E25022"/>
    <w:rsid w:val="00E25252"/>
    <w:rsid w:val="00E26654"/>
    <w:rsid w:val="00E27695"/>
    <w:rsid w:val="00E27CA5"/>
    <w:rsid w:val="00E30783"/>
    <w:rsid w:val="00E3129E"/>
    <w:rsid w:val="00E31783"/>
    <w:rsid w:val="00E323B4"/>
    <w:rsid w:val="00E323F5"/>
    <w:rsid w:val="00E3274E"/>
    <w:rsid w:val="00E344DB"/>
    <w:rsid w:val="00E34BB4"/>
    <w:rsid w:val="00E34BE1"/>
    <w:rsid w:val="00E3565C"/>
    <w:rsid w:val="00E35A96"/>
    <w:rsid w:val="00E3662E"/>
    <w:rsid w:val="00E36869"/>
    <w:rsid w:val="00E372AA"/>
    <w:rsid w:val="00E37B7E"/>
    <w:rsid w:val="00E401DF"/>
    <w:rsid w:val="00E4172B"/>
    <w:rsid w:val="00E4202E"/>
    <w:rsid w:val="00E4293C"/>
    <w:rsid w:val="00E42EF8"/>
    <w:rsid w:val="00E430B9"/>
    <w:rsid w:val="00E43A8F"/>
    <w:rsid w:val="00E440EE"/>
    <w:rsid w:val="00E440F9"/>
    <w:rsid w:val="00E443A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FF1"/>
    <w:rsid w:val="00E574D8"/>
    <w:rsid w:val="00E57AD3"/>
    <w:rsid w:val="00E61B09"/>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12D"/>
    <w:rsid w:val="00E734E6"/>
    <w:rsid w:val="00E73FDB"/>
    <w:rsid w:val="00E7415F"/>
    <w:rsid w:val="00E742BB"/>
    <w:rsid w:val="00E7446A"/>
    <w:rsid w:val="00E74E2A"/>
    <w:rsid w:val="00E752EF"/>
    <w:rsid w:val="00E75534"/>
    <w:rsid w:val="00E757E1"/>
    <w:rsid w:val="00E75BA2"/>
    <w:rsid w:val="00E764DE"/>
    <w:rsid w:val="00E76819"/>
    <w:rsid w:val="00E77539"/>
    <w:rsid w:val="00E80964"/>
    <w:rsid w:val="00E80C2D"/>
    <w:rsid w:val="00E8148D"/>
    <w:rsid w:val="00E818D8"/>
    <w:rsid w:val="00E81B3F"/>
    <w:rsid w:val="00E81ED4"/>
    <w:rsid w:val="00E8271D"/>
    <w:rsid w:val="00E828FB"/>
    <w:rsid w:val="00E82F60"/>
    <w:rsid w:val="00E8341B"/>
    <w:rsid w:val="00E834CB"/>
    <w:rsid w:val="00E83A17"/>
    <w:rsid w:val="00E84821"/>
    <w:rsid w:val="00E84AE4"/>
    <w:rsid w:val="00E84C83"/>
    <w:rsid w:val="00E864F5"/>
    <w:rsid w:val="00E866F3"/>
    <w:rsid w:val="00E86ABE"/>
    <w:rsid w:val="00E86EDC"/>
    <w:rsid w:val="00E87213"/>
    <w:rsid w:val="00E8741C"/>
    <w:rsid w:val="00E90219"/>
    <w:rsid w:val="00E90527"/>
    <w:rsid w:val="00E90C21"/>
    <w:rsid w:val="00E90FB4"/>
    <w:rsid w:val="00E9230B"/>
    <w:rsid w:val="00E930EE"/>
    <w:rsid w:val="00E931B6"/>
    <w:rsid w:val="00E93C15"/>
    <w:rsid w:val="00E95590"/>
    <w:rsid w:val="00E96394"/>
    <w:rsid w:val="00E964FF"/>
    <w:rsid w:val="00E9752D"/>
    <w:rsid w:val="00E97792"/>
    <w:rsid w:val="00EA0208"/>
    <w:rsid w:val="00EA059D"/>
    <w:rsid w:val="00EA1376"/>
    <w:rsid w:val="00EA17B8"/>
    <w:rsid w:val="00EA2162"/>
    <w:rsid w:val="00EA21EF"/>
    <w:rsid w:val="00EA27A6"/>
    <w:rsid w:val="00EA3073"/>
    <w:rsid w:val="00EA37FF"/>
    <w:rsid w:val="00EA4FCE"/>
    <w:rsid w:val="00EA57AD"/>
    <w:rsid w:val="00EA5A88"/>
    <w:rsid w:val="00EA5B8E"/>
    <w:rsid w:val="00EA6294"/>
    <w:rsid w:val="00EA6CBC"/>
    <w:rsid w:val="00EA799A"/>
    <w:rsid w:val="00EB0B5C"/>
    <w:rsid w:val="00EB1023"/>
    <w:rsid w:val="00EB271D"/>
    <w:rsid w:val="00EB2A80"/>
    <w:rsid w:val="00EB2DD2"/>
    <w:rsid w:val="00EB3308"/>
    <w:rsid w:val="00EB33AB"/>
    <w:rsid w:val="00EB3B12"/>
    <w:rsid w:val="00EB4611"/>
    <w:rsid w:val="00EB653D"/>
    <w:rsid w:val="00EB6BE6"/>
    <w:rsid w:val="00EB6C93"/>
    <w:rsid w:val="00EC04DC"/>
    <w:rsid w:val="00EC0D07"/>
    <w:rsid w:val="00EC0DC0"/>
    <w:rsid w:val="00EC1367"/>
    <w:rsid w:val="00EC1C64"/>
    <w:rsid w:val="00EC1E90"/>
    <w:rsid w:val="00EC25E7"/>
    <w:rsid w:val="00EC28B2"/>
    <w:rsid w:val="00EC2ABA"/>
    <w:rsid w:val="00EC2E78"/>
    <w:rsid w:val="00EC323A"/>
    <w:rsid w:val="00EC3636"/>
    <w:rsid w:val="00EC3C9C"/>
    <w:rsid w:val="00EC517B"/>
    <w:rsid w:val="00EC6197"/>
    <w:rsid w:val="00EC6448"/>
    <w:rsid w:val="00EC68F4"/>
    <w:rsid w:val="00EC6A9C"/>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7EB"/>
    <w:rsid w:val="00EE49A6"/>
    <w:rsid w:val="00EE4B50"/>
    <w:rsid w:val="00EE5F88"/>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D8"/>
    <w:rsid w:val="00F00CF0"/>
    <w:rsid w:val="00F00F6C"/>
    <w:rsid w:val="00F01653"/>
    <w:rsid w:val="00F01C16"/>
    <w:rsid w:val="00F01DFD"/>
    <w:rsid w:val="00F028B1"/>
    <w:rsid w:val="00F02BB8"/>
    <w:rsid w:val="00F03B4C"/>
    <w:rsid w:val="00F040D4"/>
    <w:rsid w:val="00F0412F"/>
    <w:rsid w:val="00F04745"/>
    <w:rsid w:val="00F04CF4"/>
    <w:rsid w:val="00F051C0"/>
    <w:rsid w:val="00F05477"/>
    <w:rsid w:val="00F055ED"/>
    <w:rsid w:val="00F0569E"/>
    <w:rsid w:val="00F05BAC"/>
    <w:rsid w:val="00F071D7"/>
    <w:rsid w:val="00F07E90"/>
    <w:rsid w:val="00F1065B"/>
    <w:rsid w:val="00F10700"/>
    <w:rsid w:val="00F10AF3"/>
    <w:rsid w:val="00F1187C"/>
    <w:rsid w:val="00F11971"/>
    <w:rsid w:val="00F12197"/>
    <w:rsid w:val="00F12D05"/>
    <w:rsid w:val="00F13512"/>
    <w:rsid w:val="00F14934"/>
    <w:rsid w:val="00F14CB7"/>
    <w:rsid w:val="00F14F11"/>
    <w:rsid w:val="00F15334"/>
    <w:rsid w:val="00F15900"/>
    <w:rsid w:val="00F17DDA"/>
    <w:rsid w:val="00F17E3A"/>
    <w:rsid w:val="00F217F2"/>
    <w:rsid w:val="00F21845"/>
    <w:rsid w:val="00F21B11"/>
    <w:rsid w:val="00F22664"/>
    <w:rsid w:val="00F22B4B"/>
    <w:rsid w:val="00F22D6B"/>
    <w:rsid w:val="00F239E1"/>
    <w:rsid w:val="00F239ED"/>
    <w:rsid w:val="00F24ABA"/>
    <w:rsid w:val="00F2525C"/>
    <w:rsid w:val="00F25A8F"/>
    <w:rsid w:val="00F26950"/>
    <w:rsid w:val="00F30069"/>
    <w:rsid w:val="00F3007D"/>
    <w:rsid w:val="00F303B4"/>
    <w:rsid w:val="00F31EAC"/>
    <w:rsid w:val="00F31FE6"/>
    <w:rsid w:val="00F32639"/>
    <w:rsid w:val="00F334C6"/>
    <w:rsid w:val="00F336D7"/>
    <w:rsid w:val="00F3372E"/>
    <w:rsid w:val="00F33852"/>
    <w:rsid w:val="00F3441D"/>
    <w:rsid w:val="00F350B6"/>
    <w:rsid w:val="00F355A8"/>
    <w:rsid w:val="00F357B1"/>
    <w:rsid w:val="00F357E9"/>
    <w:rsid w:val="00F358B3"/>
    <w:rsid w:val="00F36FFE"/>
    <w:rsid w:val="00F37B6B"/>
    <w:rsid w:val="00F37E39"/>
    <w:rsid w:val="00F4013E"/>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7110"/>
    <w:rsid w:val="00F61ED2"/>
    <w:rsid w:val="00F6255F"/>
    <w:rsid w:val="00F62DE8"/>
    <w:rsid w:val="00F63059"/>
    <w:rsid w:val="00F63AA9"/>
    <w:rsid w:val="00F64615"/>
    <w:rsid w:val="00F64794"/>
    <w:rsid w:val="00F6620E"/>
    <w:rsid w:val="00F66624"/>
    <w:rsid w:val="00F675F4"/>
    <w:rsid w:val="00F7031F"/>
    <w:rsid w:val="00F70421"/>
    <w:rsid w:val="00F708B4"/>
    <w:rsid w:val="00F710FB"/>
    <w:rsid w:val="00F727CA"/>
    <w:rsid w:val="00F72C23"/>
    <w:rsid w:val="00F7316B"/>
    <w:rsid w:val="00F73B91"/>
    <w:rsid w:val="00F74195"/>
    <w:rsid w:val="00F742FF"/>
    <w:rsid w:val="00F74CF0"/>
    <w:rsid w:val="00F76454"/>
    <w:rsid w:val="00F76556"/>
    <w:rsid w:val="00F76CD1"/>
    <w:rsid w:val="00F775BD"/>
    <w:rsid w:val="00F809BC"/>
    <w:rsid w:val="00F80AEA"/>
    <w:rsid w:val="00F817B3"/>
    <w:rsid w:val="00F833E8"/>
    <w:rsid w:val="00F834FD"/>
    <w:rsid w:val="00F8373E"/>
    <w:rsid w:val="00F83BCA"/>
    <w:rsid w:val="00F83CF0"/>
    <w:rsid w:val="00F84554"/>
    <w:rsid w:val="00F84FEA"/>
    <w:rsid w:val="00F85513"/>
    <w:rsid w:val="00F85AD0"/>
    <w:rsid w:val="00F86405"/>
    <w:rsid w:val="00F865EE"/>
    <w:rsid w:val="00F86671"/>
    <w:rsid w:val="00F866CA"/>
    <w:rsid w:val="00F867FA"/>
    <w:rsid w:val="00F86945"/>
    <w:rsid w:val="00F869D0"/>
    <w:rsid w:val="00F86E0A"/>
    <w:rsid w:val="00F8712C"/>
    <w:rsid w:val="00F87284"/>
    <w:rsid w:val="00F9100C"/>
    <w:rsid w:val="00F910B2"/>
    <w:rsid w:val="00F91B6C"/>
    <w:rsid w:val="00F91DAE"/>
    <w:rsid w:val="00F92C40"/>
    <w:rsid w:val="00F939F8"/>
    <w:rsid w:val="00F942B9"/>
    <w:rsid w:val="00F942E3"/>
    <w:rsid w:val="00F946E8"/>
    <w:rsid w:val="00F948BA"/>
    <w:rsid w:val="00F954C1"/>
    <w:rsid w:val="00F95D85"/>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959"/>
    <w:rsid w:val="00FA70C6"/>
    <w:rsid w:val="00FA7795"/>
    <w:rsid w:val="00FA7A3A"/>
    <w:rsid w:val="00FB01B4"/>
    <w:rsid w:val="00FB0E19"/>
    <w:rsid w:val="00FB15BC"/>
    <w:rsid w:val="00FB2883"/>
    <w:rsid w:val="00FB34EE"/>
    <w:rsid w:val="00FB3632"/>
    <w:rsid w:val="00FB3B87"/>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6443"/>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6F4B"/>
    <w:rsid w:val="00FD7490"/>
    <w:rsid w:val="00FD77A7"/>
    <w:rsid w:val="00FE0130"/>
    <w:rsid w:val="00FE01B1"/>
    <w:rsid w:val="00FE06AF"/>
    <w:rsid w:val="00FE0835"/>
    <w:rsid w:val="00FE0860"/>
    <w:rsid w:val="00FE0BC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E4"/>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 w:type="paragraph" w:styleId="Title">
    <w:name w:val="Title"/>
    <w:basedOn w:val="Normal"/>
    <w:next w:val="Normal"/>
    <w:link w:val="TitleChar"/>
    <w:uiPriority w:val="10"/>
    <w:qFormat/>
    <w:rsid w:val="007717F2"/>
    <w:pPr>
      <w:spacing w:line="36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7717F2"/>
    <w:rPr>
      <w:rFonts w:asciiTheme="majorHAnsi" w:eastAsiaTheme="majorEastAsia" w:hAnsiTheme="majorHAnsi" w:cstheme="majorBidi"/>
      <w:b/>
      <w:spacing w:val="-10"/>
      <w:kern w:val="28"/>
      <w:sz w:val="56"/>
      <w:szCs w:val="56"/>
      <w:lang w:eastAsia="en-GB"/>
    </w:rPr>
  </w:style>
  <w:style w:type="character" w:styleId="Emphasis">
    <w:name w:val="Emphasis"/>
    <w:basedOn w:val="DefaultParagraphFont"/>
    <w:uiPriority w:val="20"/>
    <w:qFormat/>
    <w:rsid w:val="00E818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FVEVt/epf0157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5721</TotalTime>
  <Pages>9</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78</cp:revision>
  <cp:lastPrinted>2025-09-05T09:50:00Z</cp:lastPrinted>
  <dcterms:created xsi:type="dcterms:W3CDTF">2026-02-17T13:17:00Z</dcterms:created>
  <dcterms:modified xsi:type="dcterms:W3CDTF">2026-03-25T09:51:00Z</dcterms:modified>
</cp:coreProperties>
</file>